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6FEB0D11" w:rsidR="00812185" w:rsidRPr="00D51DC4" w:rsidRDefault="00812185" w:rsidP="00812185">
      <w:pPr>
        <w:pStyle w:val="FormFieldCaption1"/>
        <w:pBdr>
          <w:between w:val="single" w:sz="4" w:space="1" w:color="auto"/>
        </w:pBdr>
        <w:rPr>
          <w:sz w:val="32"/>
          <w:szCs w:val="20"/>
        </w:rPr>
      </w:pPr>
      <w:r w:rsidRPr="00D51DC4">
        <w:rPr>
          <w:sz w:val="22"/>
        </w:rPr>
        <w:t>NAME:</w:t>
      </w:r>
      <w:r w:rsidR="005E1444" w:rsidRPr="005E1444">
        <w:t xml:space="preserve"> </w:t>
      </w:r>
      <w:r w:rsidR="005E1444" w:rsidRPr="005E1444">
        <w:rPr>
          <w:sz w:val="22"/>
        </w:rPr>
        <w:t>Gershon, Elliot S.</w:t>
      </w:r>
    </w:p>
    <w:p w14:paraId="39FFD988" w14:textId="2355A6EB" w:rsidR="003E1568" w:rsidRPr="00D51DC4" w:rsidRDefault="003E1568" w:rsidP="00812185">
      <w:pPr>
        <w:pStyle w:val="FormFieldCaption1"/>
        <w:pBdr>
          <w:between w:val="single" w:sz="4" w:space="1" w:color="auto"/>
        </w:pBdr>
        <w:rPr>
          <w:sz w:val="32"/>
        </w:rPr>
      </w:pPr>
      <w:proofErr w:type="gramStart"/>
      <w:r w:rsidRPr="00D51DC4">
        <w:rPr>
          <w:sz w:val="22"/>
        </w:rPr>
        <w:t>eRA</w:t>
      </w:r>
      <w:proofErr w:type="gramEnd"/>
      <w:r w:rsidRPr="00D51DC4">
        <w:rPr>
          <w:sz w:val="22"/>
        </w:rPr>
        <w:t xml:space="preserve"> COMMONS USER NAME (credential, e.g., agency login):</w:t>
      </w:r>
      <w:r w:rsidR="005E1444">
        <w:rPr>
          <w:sz w:val="22"/>
        </w:rPr>
        <w:t xml:space="preserve"> </w:t>
      </w:r>
      <w:proofErr w:type="spellStart"/>
      <w:r w:rsidR="005E1444" w:rsidRPr="005E1444">
        <w:rPr>
          <w:sz w:val="22"/>
        </w:rPr>
        <w:t>Egershon</w:t>
      </w:r>
      <w:proofErr w:type="spellEnd"/>
    </w:p>
    <w:p w14:paraId="0A2AD4B2" w14:textId="2F8F721A" w:rsidR="00812185" w:rsidRPr="00D51DC4" w:rsidRDefault="00812185" w:rsidP="00812185">
      <w:pPr>
        <w:pStyle w:val="FormFieldCaption1"/>
        <w:pBdr>
          <w:between w:val="single" w:sz="4" w:space="1" w:color="auto"/>
        </w:pBdr>
        <w:rPr>
          <w:sz w:val="32"/>
        </w:rPr>
      </w:pPr>
      <w:r w:rsidRPr="00D51DC4">
        <w:rPr>
          <w:sz w:val="22"/>
        </w:rPr>
        <w:t>POSITION TITLE:</w:t>
      </w:r>
      <w:r w:rsidR="005E1444">
        <w:rPr>
          <w:sz w:val="22"/>
        </w:rPr>
        <w:t xml:space="preserve"> </w:t>
      </w:r>
      <w:r w:rsidR="005E1444" w:rsidRPr="005E1444">
        <w:rPr>
          <w:sz w:val="22"/>
        </w:rPr>
        <w:t>Professor of Psychiatry and Human Genetics</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E1444" w:rsidRPr="00D3779E" w14:paraId="53F31038" w14:textId="77777777" w:rsidTr="00010EDB">
        <w:trPr>
          <w:cantSplit/>
          <w:trHeight w:val="395"/>
        </w:trPr>
        <w:tc>
          <w:tcPr>
            <w:tcW w:w="5364" w:type="dxa"/>
            <w:tcBorders>
              <w:top w:val="single" w:sz="4" w:space="0" w:color="auto"/>
            </w:tcBorders>
            <w:vAlign w:val="center"/>
          </w:tcPr>
          <w:p w14:paraId="71626655" w14:textId="1028B981" w:rsidR="005E1444" w:rsidRPr="005E1444" w:rsidRDefault="005E1444" w:rsidP="000A3D38">
            <w:pPr>
              <w:pStyle w:val="FormFieldCaption"/>
              <w:spacing w:before="20" w:after="20"/>
              <w:rPr>
                <w:sz w:val="22"/>
                <w:szCs w:val="22"/>
              </w:rPr>
            </w:pPr>
            <w:r w:rsidRPr="005E1444">
              <w:rPr>
                <w:sz w:val="22"/>
                <w:szCs w:val="22"/>
              </w:rPr>
              <w:t>Harvard University, Cambridge, MA</w:t>
            </w:r>
          </w:p>
        </w:tc>
        <w:tc>
          <w:tcPr>
            <w:tcW w:w="1440" w:type="dxa"/>
            <w:tcBorders>
              <w:top w:val="single" w:sz="4" w:space="0" w:color="auto"/>
            </w:tcBorders>
            <w:vAlign w:val="center"/>
          </w:tcPr>
          <w:p w14:paraId="66FCC370" w14:textId="0561534C" w:rsidR="005E1444" w:rsidRPr="005E1444" w:rsidRDefault="005E1444" w:rsidP="003E0CB3">
            <w:pPr>
              <w:pStyle w:val="FormFieldCaption"/>
              <w:spacing w:before="20" w:after="20"/>
              <w:jc w:val="center"/>
              <w:rPr>
                <w:sz w:val="22"/>
                <w:szCs w:val="22"/>
              </w:rPr>
            </w:pPr>
            <w:r w:rsidRPr="005E1444">
              <w:rPr>
                <w:sz w:val="22"/>
                <w:szCs w:val="22"/>
              </w:rPr>
              <w:t>A.B.</w:t>
            </w:r>
          </w:p>
        </w:tc>
        <w:tc>
          <w:tcPr>
            <w:tcW w:w="1440" w:type="dxa"/>
            <w:tcBorders>
              <w:top w:val="single" w:sz="4" w:space="0" w:color="auto"/>
            </w:tcBorders>
            <w:vAlign w:val="center"/>
          </w:tcPr>
          <w:p w14:paraId="09E28392" w14:textId="01C53E64" w:rsidR="005E1444" w:rsidRPr="005E1444" w:rsidRDefault="005E1444" w:rsidP="003E0CB3">
            <w:pPr>
              <w:pStyle w:val="FormFieldCaption"/>
              <w:spacing w:before="20" w:after="20"/>
              <w:jc w:val="center"/>
              <w:rPr>
                <w:sz w:val="22"/>
                <w:szCs w:val="22"/>
              </w:rPr>
            </w:pPr>
            <w:r w:rsidRPr="005E1444">
              <w:rPr>
                <w:sz w:val="22"/>
                <w:szCs w:val="22"/>
              </w:rPr>
              <w:t>06/61</w:t>
            </w:r>
          </w:p>
        </w:tc>
        <w:tc>
          <w:tcPr>
            <w:tcW w:w="2592" w:type="dxa"/>
            <w:tcBorders>
              <w:top w:val="single" w:sz="4" w:space="0" w:color="auto"/>
            </w:tcBorders>
            <w:vAlign w:val="center"/>
          </w:tcPr>
          <w:p w14:paraId="51DE3062" w14:textId="06F72327" w:rsidR="005E1444" w:rsidRPr="005E1444" w:rsidRDefault="005E1444" w:rsidP="000A3D38">
            <w:pPr>
              <w:pStyle w:val="FormFieldCaption"/>
              <w:spacing w:before="20" w:after="20"/>
              <w:rPr>
                <w:sz w:val="22"/>
                <w:szCs w:val="22"/>
              </w:rPr>
            </w:pPr>
            <w:r w:rsidRPr="005E1444">
              <w:rPr>
                <w:sz w:val="22"/>
                <w:szCs w:val="22"/>
              </w:rPr>
              <w:t>Social Relations</w:t>
            </w:r>
          </w:p>
        </w:tc>
      </w:tr>
      <w:tr w:rsidR="005E1444" w:rsidRPr="00D3779E" w14:paraId="39B9522D" w14:textId="77777777" w:rsidTr="00052A57">
        <w:trPr>
          <w:cantSplit/>
          <w:trHeight w:val="395"/>
        </w:trPr>
        <w:tc>
          <w:tcPr>
            <w:tcW w:w="5364" w:type="dxa"/>
            <w:vAlign w:val="center"/>
          </w:tcPr>
          <w:p w14:paraId="2EC20E69" w14:textId="15291FE4" w:rsidR="005E1444" w:rsidRPr="005E1444" w:rsidRDefault="005E1444" w:rsidP="000A3D38">
            <w:pPr>
              <w:pStyle w:val="FormFieldCaption"/>
              <w:spacing w:before="20" w:after="20"/>
              <w:rPr>
                <w:sz w:val="22"/>
                <w:szCs w:val="22"/>
              </w:rPr>
            </w:pPr>
            <w:r w:rsidRPr="005E1444">
              <w:rPr>
                <w:sz w:val="22"/>
                <w:szCs w:val="22"/>
              </w:rPr>
              <w:t>Harvard University, Cambridge, MA</w:t>
            </w:r>
          </w:p>
        </w:tc>
        <w:tc>
          <w:tcPr>
            <w:tcW w:w="1440" w:type="dxa"/>
            <w:vAlign w:val="center"/>
          </w:tcPr>
          <w:p w14:paraId="65AF925B" w14:textId="65B92C77" w:rsidR="005E1444" w:rsidRPr="005E1444" w:rsidRDefault="005E1444" w:rsidP="003E0CB3">
            <w:pPr>
              <w:pStyle w:val="FormFieldCaption"/>
              <w:spacing w:before="20" w:after="20"/>
              <w:jc w:val="center"/>
              <w:rPr>
                <w:sz w:val="22"/>
                <w:szCs w:val="22"/>
              </w:rPr>
            </w:pPr>
            <w:r w:rsidRPr="005E1444">
              <w:rPr>
                <w:sz w:val="22"/>
                <w:szCs w:val="22"/>
              </w:rPr>
              <w:t>M.D.</w:t>
            </w:r>
          </w:p>
        </w:tc>
        <w:tc>
          <w:tcPr>
            <w:tcW w:w="1440" w:type="dxa"/>
            <w:vAlign w:val="center"/>
          </w:tcPr>
          <w:p w14:paraId="1B8EA073" w14:textId="0BEBCBBE" w:rsidR="005E1444" w:rsidRPr="005E1444" w:rsidRDefault="005E1444" w:rsidP="003E0CB3">
            <w:pPr>
              <w:pStyle w:val="FormFieldCaption"/>
              <w:spacing w:before="20" w:after="20"/>
              <w:jc w:val="center"/>
              <w:rPr>
                <w:sz w:val="22"/>
                <w:szCs w:val="22"/>
              </w:rPr>
            </w:pPr>
            <w:r w:rsidRPr="005E1444">
              <w:rPr>
                <w:sz w:val="22"/>
                <w:szCs w:val="22"/>
              </w:rPr>
              <w:t>06/65</w:t>
            </w:r>
          </w:p>
        </w:tc>
        <w:tc>
          <w:tcPr>
            <w:tcW w:w="2592" w:type="dxa"/>
            <w:vAlign w:val="center"/>
          </w:tcPr>
          <w:p w14:paraId="49AE2B20" w14:textId="6FF3EAD2" w:rsidR="005E1444" w:rsidRPr="005E1444" w:rsidRDefault="005E1444" w:rsidP="000A3D38">
            <w:pPr>
              <w:pStyle w:val="FormFieldCaption"/>
              <w:spacing w:before="20" w:after="20"/>
              <w:rPr>
                <w:sz w:val="22"/>
                <w:szCs w:val="22"/>
              </w:rPr>
            </w:pPr>
            <w:r w:rsidRPr="005E1444">
              <w:rPr>
                <w:sz w:val="22"/>
                <w:szCs w:val="22"/>
              </w:rPr>
              <w:t>Medicine</w:t>
            </w:r>
          </w:p>
        </w:tc>
      </w:tr>
      <w:tr w:rsidR="00326B94" w:rsidRPr="00D3779E" w14:paraId="624CD0D0" w14:textId="77777777" w:rsidTr="00052A57">
        <w:trPr>
          <w:cantSplit/>
          <w:trHeight w:val="395"/>
        </w:trPr>
        <w:tc>
          <w:tcPr>
            <w:tcW w:w="5364" w:type="dxa"/>
            <w:vAlign w:val="center"/>
          </w:tcPr>
          <w:p w14:paraId="70485B6D" w14:textId="16C001B4" w:rsidR="00326B94" w:rsidRPr="005E1444" w:rsidRDefault="00326B94" w:rsidP="000A3D38">
            <w:pPr>
              <w:pStyle w:val="FormFieldCaption"/>
              <w:spacing w:before="20" w:after="20"/>
              <w:rPr>
                <w:sz w:val="22"/>
                <w:szCs w:val="22"/>
              </w:rPr>
            </w:pPr>
            <w:r>
              <w:rPr>
                <w:sz w:val="22"/>
                <w:szCs w:val="22"/>
              </w:rPr>
              <w:t>Mount Sinai Hospital, New York, NY</w:t>
            </w:r>
          </w:p>
        </w:tc>
        <w:tc>
          <w:tcPr>
            <w:tcW w:w="1440" w:type="dxa"/>
            <w:vAlign w:val="center"/>
          </w:tcPr>
          <w:p w14:paraId="22E85D29" w14:textId="5F0E236A" w:rsidR="00326B94" w:rsidRPr="005E1444" w:rsidRDefault="00326B94" w:rsidP="003E0CB3">
            <w:pPr>
              <w:pStyle w:val="FormFieldCaption"/>
              <w:spacing w:before="20" w:after="20"/>
              <w:jc w:val="center"/>
              <w:rPr>
                <w:sz w:val="22"/>
                <w:szCs w:val="22"/>
              </w:rPr>
            </w:pPr>
            <w:r>
              <w:rPr>
                <w:sz w:val="22"/>
                <w:szCs w:val="22"/>
              </w:rPr>
              <w:t>Internship</w:t>
            </w:r>
          </w:p>
        </w:tc>
        <w:tc>
          <w:tcPr>
            <w:tcW w:w="1440" w:type="dxa"/>
            <w:vAlign w:val="center"/>
          </w:tcPr>
          <w:p w14:paraId="474AAB69" w14:textId="17C9B215" w:rsidR="00326B94" w:rsidRPr="005E1444" w:rsidRDefault="00326B94" w:rsidP="003E0CB3">
            <w:pPr>
              <w:pStyle w:val="FormFieldCaption"/>
              <w:spacing w:before="20" w:after="20"/>
              <w:jc w:val="center"/>
              <w:rPr>
                <w:sz w:val="22"/>
                <w:szCs w:val="22"/>
              </w:rPr>
            </w:pPr>
            <w:r>
              <w:rPr>
                <w:sz w:val="22"/>
                <w:szCs w:val="22"/>
              </w:rPr>
              <w:t>06/66</w:t>
            </w:r>
          </w:p>
        </w:tc>
        <w:tc>
          <w:tcPr>
            <w:tcW w:w="2592" w:type="dxa"/>
            <w:vAlign w:val="center"/>
          </w:tcPr>
          <w:p w14:paraId="169EB9DB" w14:textId="4576BD7C" w:rsidR="00326B94" w:rsidRPr="005E1444" w:rsidRDefault="00326B94" w:rsidP="00326B94">
            <w:pPr>
              <w:pStyle w:val="FormFieldCaption"/>
              <w:spacing w:before="20" w:after="20"/>
              <w:rPr>
                <w:sz w:val="22"/>
                <w:szCs w:val="22"/>
              </w:rPr>
            </w:pPr>
            <w:r>
              <w:rPr>
                <w:sz w:val="22"/>
                <w:szCs w:val="22"/>
              </w:rPr>
              <w:t>Medicine</w:t>
            </w:r>
          </w:p>
        </w:tc>
      </w:tr>
      <w:tr w:rsidR="005E1444" w:rsidRPr="00D3779E" w14:paraId="5D238F0D" w14:textId="77777777" w:rsidTr="00052A57">
        <w:trPr>
          <w:cantSplit/>
          <w:trHeight w:val="395"/>
        </w:trPr>
        <w:tc>
          <w:tcPr>
            <w:tcW w:w="5364" w:type="dxa"/>
            <w:vAlign w:val="center"/>
          </w:tcPr>
          <w:p w14:paraId="1592633D" w14:textId="7B848055" w:rsidR="005E1444" w:rsidRPr="005E1444" w:rsidRDefault="005E1444" w:rsidP="000A3D38">
            <w:pPr>
              <w:pStyle w:val="FormFieldCaption"/>
              <w:spacing w:before="20" w:after="20"/>
              <w:rPr>
                <w:sz w:val="22"/>
                <w:szCs w:val="22"/>
              </w:rPr>
            </w:pPr>
            <w:r w:rsidRPr="005E1444">
              <w:rPr>
                <w:sz w:val="22"/>
                <w:szCs w:val="22"/>
              </w:rPr>
              <w:t>Massachusetts Mental Health Center</w:t>
            </w:r>
          </w:p>
        </w:tc>
        <w:tc>
          <w:tcPr>
            <w:tcW w:w="1440" w:type="dxa"/>
            <w:vAlign w:val="center"/>
          </w:tcPr>
          <w:p w14:paraId="2BF5DB4D" w14:textId="253C3B6F" w:rsidR="005E1444" w:rsidRPr="005E1444" w:rsidRDefault="005E1444" w:rsidP="003E0CB3">
            <w:pPr>
              <w:pStyle w:val="FormFieldCaption"/>
              <w:spacing w:before="20" w:after="20"/>
              <w:jc w:val="center"/>
              <w:rPr>
                <w:sz w:val="22"/>
                <w:szCs w:val="22"/>
              </w:rPr>
            </w:pPr>
            <w:r w:rsidRPr="005E1444">
              <w:rPr>
                <w:sz w:val="22"/>
                <w:szCs w:val="22"/>
              </w:rPr>
              <w:t>Residency</w:t>
            </w:r>
          </w:p>
        </w:tc>
        <w:tc>
          <w:tcPr>
            <w:tcW w:w="1440" w:type="dxa"/>
            <w:vAlign w:val="center"/>
          </w:tcPr>
          <w:p w14:paraId="11EADF09" w14:textId="12C0E339" w:rsidR="005E1444" w:rsidRPr="005E1444" w:rsidRDefault="005E1444" w:rsidP="003E0CB3">
            <w:pPr>
              <w:pStyle w:val="FormFieldCaption"/>
              <w:spacing w:before="20" w:after="20"/>
              <w:jc w:val="center"/>
              <w:rPr>
                <w:sz w:val="22"/>
                <w:szCs w:val="22"/>
              </w:rPr>
            </w:pPr>
            <w:r w:rsidRPr="005E1444">
              <w:rPr>
                <w:sz w:val="22"/>
                <w:szCs w:val="22"/>
              </w:rPr>
              <w:t>06/69</w:t>
            </w:r>
          </w:p>
        </w:tc>
        <w:tc>
          <w:tcPr>
            <w:tcW w:w="2592" w:type="dxa"/>
            <w:vAlign w:val="center"/>
          </w:tcPr>
          <w:p w14:paraId="7A7B0960" w14:textId="0CD9C9A4" w:rsidR="005E1444" w:rsidRPr="005E1444" w:rsidRDefault="005E1444" w:rsidP="00326B94">
            <w:pPr>
              <w:pStyle w:val="FormFieldCaption"/>
              <w:spacing w:before="20" w:after="20"/>
              <w:rPr>
                <w:sz w:val="22"/>
                <w:szCs w:val="22"/>
              </w:rPr>
            </w:pPr>
            <w:r w:rsidRPr="005E1444">
              <w:rPr>
                <w:sz w:val="22"/>
                <w:szCs w:val="22"/>
              </w:rPr>
              <w:t>Psychiatry</w:t>
            </w:r>
          </w:p>
        </w:tc>
      </w:tr>
      <w:tr w:rsidR="005E1444" w:rsidRPr="00D3779E" w14:paraId="299ACC24" w14:textId="77777777" w:rsidTr="00052A57">
        <w:trPr>
          <w:cantSplit/>
          <w:trHeight w:val="395"/>
        </w:trPr>
        <w:tc>
          <w:tcPr>
            <w:tcW w:w="5364" w:type="dxa"/>
            <w:vAlign w:val="center"/>
          </w:tcPr>
          <w:p w14:paraId="3833C435" w14:textId="1A195A71" w:rsidR="005E1444" w:rsidRPr="005E1444" w:rsidRDefault="005E1444" w:rsidP="000A3D38">
            <w:pPr>
              <w:pStyle w:val="FormFieldCaption"/>
              <w:spacing w:before="20" w:after="20"/>
              <w:rPr>
                <w:sz w:val="22"/>
                <w:szCs w:val="22"/>
              </w:rPr>
            </w:pPr>
            <w:r w:rsidRPr="005E1444">
              <w:rPr>
                <w:sz w:val="22"/>
                <w:szCs w:val="22"/>
              </w:rPr>
              <w:t>National Institute Mental Health, Intramural Research Program, Bethesda, MD</w:t>
            </w:r>
          </w:p>
        </w:tc>
        <w:tc>
          <w:tcPr>
            <w:tcW w:w="1440" w:type="dxa"/>
            <w:vAlign w:val="center"/>
          </w:tcPr>
          <w:p w14:paraId="34FB00F8" w14:textId="59AF6DED" w:rsidR="005E1444" w:rsidRPr="005E1444" w:rsidRDefault="005E1444" w:rsidP="003E0CB3">
            <w:pPr>
              <w:pStyle w:val="FormFieldCaption"/>
              <w:spacing w:before="20" w:after="20"/>
              <w:jc w:val="center"/>
              <w:rPr>
                <w:sz w:val="22"/>
                <w:szCs w:val="22"/>
              </w:rPr>
            </w:pPr>
            <w:r w:rsidRPr="005E1444">
              <w:rPr>
                <w:sz w:val="22"/>
                <w:szCs w:val="22"/>
              </w:rPr>
              <w:t>Postdoctoral</w:t>
            </w:r>
          </w:p>
        </w:tc>
        <w:tc>
          <w:tcPr>
            <w:tcW w:w="1440" w:type="dxa"/>
            <w:vAlign w:val="center"/>
          </w:tcPr>
          <w:p w14:paraId="1C60EA29" w14:textId="3A1904E0" w:rsidR="005E1444" w:rsidRPr="005E1444" w:rsidRDefault="005E1444" w:rsidP="003E0CB3">
            <w:pPr>
              <w:pStyle w:val="FormFieldCaption"/>
              <w:spacing w:before="20" w:after="20"/>
              <w:jc w:val="center"/>
              <w:rPr>
                <w:sz w:val="22"/>
                <w:szCs w:val="22"/>
              </w:rPr>
            </w:pPr>
            <w:r w:rsidRPr="005E1444">
              <w:rPr>
                <w:sz w:val="22"/>
                <w:szCs w:val="22"/>
              </w:rPr>
              <w:t>06/71</w:t>
            </w:r>
          </w:p>
        </w:tc>
        <w:tc>
          <w:tcPr>
            <w:tcW w:w="2592" w:type="dxa"/>
            <w:vAlign w:val="center"/>
          </w:tcPr>
          <w:p w14:paraId="4D03E5FC" w14:textId="6CDCCECD" w:rsidR="005E1444" w:rsidRPr="005E1444" w:rsidRDefault="005E1444" w:rsidP="000A3D38">
            <w:pPr>
              <w:pStyle w:val="FormFieldCaption"/>
              <w:spacing w:before="20" w:after="20"/>
              <w:rPr>
                <w:sz w:val="22"/>
                <w:szCs w:val="22"/>
              </w:rPr>
            </w:pPr>
            <w:r w:rsidRPr="005E1444">
              <w:rPr>
                <w:sz w:val="22"/>
                <w:szCs w:val="22"/>
              </w:rPr>
              <w:t>Translational Research in Neuropharmacology</w:t>
            </w:r>
          </w:p>
        </w:tc>
      </w:tr>
    </w:tbl>
    <w:p w14:paraId="7693AB9A" w14:textId="77777777" w:rsidR="005E1444" w:rsidRDefault="00E67A05" w:rsidP="005E1444">
      <w:pPr>
        <w:pStyle w:val="Heading1"/>
      </w:pPr>
      <w:r w:rsidRPr="00D825A1">
        <w:t>A.</w:t>
      </w:r>
      <w:r w:rsidRPr="00D825A1">
        <w:tab/>
        <w:t>Personal Statement</w:t>
      </w:r>
    </w:p>
    <w:p w14:paraId="0F1F847F" w14:textId="712AA4E5" w:rsidR="00EF2E0A" w:rsidRDefault="00EF2E0A" w:rsidP="00023E68">
      <w:pPr>
        <w:pStyle w:val="Heading1"/>
        <w:rPr>
          <w:rFonts w:cs="Arial"/>
          <w:b w:val="0"/>
          <w:szCs w:val="22"/>
        </w:rPr>
      </w:pPr>
      <w:r w:rsidRPr="00EF2E0A">
        <w:rPr>
          <w:rFonts w:cs="Arial"/>
          <w:b w:val="0"/>
          <w:szCs w:val="22"/>
        </w:rPr>
        <w:t>I am Foundations Fund Professor of Psychiatry and Human Genetics at the University of Chicago. My major research interests are in biology, genetics, and nosology of psychiatric disorders. I have done research on molecular genetics of psychiatric disorders, including studies on genetic influences on gene expression and methylation in brain</w:t>
      </w:r>
      <w:r w:rsidR="00780CA3">
        <w:rPr>
          <w:rFonts w:cs="Arial"/>
          <w:b w:val="0"/>
          <w:szCs w:val="22"/>
        </w:rPr>
        <w:t>.</w:t>
      </w:r>
      <w:r w:rsidR="00023E68">
        <w:rPr>
          <w:rFonts w:cs="Arial"/>
          <w:b w:val="0"/>
          <w:szCs w:val="22"/>
        </w:rPr>
        <w:t xml:space="preserve"> The current project on Somatic Mutation in Alzheimer’s brain is potentially a new type of genomic mutation in an important neuropsychiatric disease.</w:t>
      </w:r>
      <w:bookmarkStart w:id="0" w:name="_GoBack"/>
      <w:bookmarkEnd w:id="0"/>
    </w:p>
    <w:p w14:paraId="4DF5C4C4" w14:textId="472AB648" w:rsidR="00E67A05" w:rsidRPr="00D825A1" w:rsidRDefault="00E67A05" w:rsidP="00D825A1">
      <w:pPr>
        <w:pStyle w:val="Heading1"/>
      </w:pPr>
      <w:r w:rsidRPr="00D825A1">
        <w:t>B.</w:t>
      </w:r>
      <w:r w:rsidRPr="00D825A1">
        <w:tab/>
        <w:t>Positions and Honors</w:t>
      </w:r>
    </w:p>
    <w:p w14:paraId="3883C016" w14:textId="77777777" w:rsidR="00C56AB8" w:rsidRPr="00B92F71" w:rsidRDefault="00C56AB8" w:rsidP="00C56AB8">
      <w:pPr>
        <w:tabs>
          <w:tab w:val="left" w:pos="360"/>
        </w:tabs>
        <w:ind w:left="1440" w:hanging="1440"/>
        <w:rPr>
          <w:rFonts w:cs="Arial"/>
          <w:szCs w:val="22"/>
        </w:rPr>
      </w:pPr>
      <w:r w:rsidRPr="00B92F71">
        <w:rPr>
          <w:rFonts w:cs="Arial"/>
          <w:szCs w:val="22"/>
        </w:rPr>
        <w:t>1971 - 1974</w:t>
      </w:r>
      <w:r w:rsidRPr="00B92F71">
        <w:rPr>
          <w:rFonts w:cs="Arial"/>
          <w:szCs w:val="22"/>
        </w:rPr>
        <w:tab/>
        <w:t xml:space="preserve">Director of Research, Jerusalem Mental Health Center </w:t>
      </w:r>
      <w:proofErr w:type="spellStart"/>
      <w:r w:rsidRPr="00B92F71">
        <w:rPr>
          <w:rFonts w:cs="Arial"/>
          <w:szCs w:val="22"/>
        </w:rPr>
        <w:t>Ezrath</w:t>
      </w:r>
      <w:proofErr w:type="spellEnd"/>
      <w:r w:rsidRPr="00B92F71">
        <w:rPr>
          <w:rFonts w:cs="Arial"/>
          <w:szCs w:val="22"/>
        </w:rPr>
        <w:t xml:space="preserve"> </w:t>
      </w:r>
      <w:proofErr w:type="spellStart"/>
      <w:r w:rsidRPr="00B92F71">
        <w:rPr>
          <w:rFonts w:cs="Arial"/>
          <w:szCs w:val="22"/>
        </w:rPr>
        <w:t>Nashim</w:t>
      </w:r>
      <w:proofErr w:type="spellEnd"/>
      <w:r w:rsidRPr="00B92F71">
        <w:rPr>
          <w:rFonts w:cs="Arial"/>
          <w:szCs w:val="22"/>
        </w:rPr>
        <w:t xml:space="preserve"> (Herzog Hospital), Jerusalem, Israel</w:t>
      </w:r>
    </w:p>
    <w:p w14:paraId="316CE1B6" w14:textId="77777777" w:rsidR="00C56AB8" w:rsidRPr="00B92F71" w:rsidRDefault="00C56AB8" w:rsidP="00C56AB8">
      <w:pPr>
        <w:tabs>
          <w:tab w:val="left" w:pos="360"/>
        </w:tabs>
        <w:rPr>
          <w:rFonts w:cs="Arial"/>
          <w:szCs w:val="22"/>
        </w:rPr>
      </w:pPr>
      <w:r w:rsidRPr="00B92F71">
        <w:rPr>
          <w:rFonts w:cs="Arial"/>
          <w:szCs w:val="22"/>
        </w:rPr>
        <w:t>1974 - 1978</w:t>
      </w:r>
      <w:r w:rsidRPr="00B92F71">
        <w:rPr>
          <w:rFonts w:cs="Arial"/>
          <w:szCs w:val="22"/>
        </w:rPr>
        <w:tab/>
        <w:t xml:space="preserve">Unit Chief, Section on </w:t>
      </w:r>
      <w:proofErr w:type="spellStart"/>
      <w:r w:rsidRPr="00B92F71">
        <w:rPr>
          <w:rFonts w:cs="Arial"/>
          <w:szCs w:val="22"/>
        </w:rPr>
        <w:t>Psychogenetics</w:t>
      </w:r>
      <w:proofErr w:type="spellEnd"/>
      <w:r w:rsidRPr="00B92F71">
        <w:rPr>
          <w:rFonts w:cs="Arial"/>
          <w:szCs w:val="22"/>
        </w:rPr>
        <w:t xml:space="preserve">, Biological Psychiatry Branch, IRP, NIMH, </w:t>
      </w:r>
    </w:p>
    <w:p w14:paraId="391BD52A" w14:textId="77777777" w:rsidR="00C56AB8" w:rsidRPr="00B92F71" w:rsidRDefault="00C56AB8" w:rsidP="00C56AB8">
      <w:pPr>
        <w:tabs>
          <w:tab w:val="left" w:pos="360"/>
        </w:tabs>
        <w:rPr>
          <w:rFonts w:cs="Arial"/>
          <w:szCs w:val="22"/>
        </w:rPr>
      </w:pPr>
      <w:r w:rsidRPr="00B92F71">
        <w:rPr>
          <w:rFonts w:cs="Arial"/>
          <w:szCs w:val="22"/>
        </w:rPr>
        <w:t xml:space="preserve">                      </w:t>
      </w:r>
      <w:r w:rsidRPr="00B92F71">
        <w:rPr>
          <w:rFonts w:cs="Arial"/>
          <w:szCs w:val="22"/>
        </w:rPr>
        <w:tab/>
      </w:r>
      <w:smartTag w:uri="urn:schemas-microsoft-com:office:smarttags" w:element="place">
        <w:smartTag w:uri="urn:schemas-microsoft-com:office:smarttags" w:element="City">
          <w:smartTag w:uri="urn:schemas-microsoft-com:office:smarttags" w:element="City">
            <w:r w:rsidRPr="00B92F71">
              <w:rPr>
                <w:rFonts w:cs="Arial"/>
                <w:szCs w:val="22"/>
              </w:rPr>
              <w:t>Bethesda</w:t>
            </w:r>
          </w:smartTag>
          <w:r w:rsidRPr="00B92F71">
            <w:rPr>
              <w:rFonts w:cs="Arial"/>
              <w:szCs w:val="22"/>
            </w:rPr>
            <w:t xml:space="preserve">, </w:t>
          </w:r>
          <w:smartTag w:uri="urn:schemas-microsoft-com:office:smarttags" w:element="State">
            <w:r w:rsidRPr="00B92F71">
              <w:rPr>
                <w:rFonts w:cs="Arial"/>
                <w:szCs w:val="22"/>
              </w:rPr>
              <w:t>MD</w:t>
            </w:r>
          </w:smartTag>
        </w:smartTag>
      </w:smartTag>
    </w:p>
    <w:p w14:paraId="7BCD821F" w14:textId="77777777" w:rsidR="00C56AB8" w:rsidRPr="00B92F71" w:rsidRDefault="00C56AB8" w:rsidP="00C56AB8">
      <w:pPr>
        <w:tabs>
          <w:tab w:val="left" w:pos="360"/>
        </w:tabs>
        <w:rPr>
          <w:rFonts w:cs="Arial"/>
          <w:szCs w:val="22"/>
        </w:rPr>
      </w:pPr>
      <w:r w:rsidRPr="00B92F71">
        <w:rPr>
          <w:rFonts w:cs="Arial"/>
          <w:szCs w:val="22"/>
        </w:rPr>
        <w:t>1978 - 1984</w:t>
      </w:r>
      <w:r w:rsidRPr="00B92F71">
        <w:rPr>
          <w:rFonts w:cs="Arial"/>
          <w:szCs w:val="22"/>
        </w:rPr>
        <w:tab/>
        <w:t xml:space="preserve">Chief, Section on </w:t>
      </w:r>
      <w:proofErr w:type="spellStart"/>
      <w:r w:rsidRPr="00B92F71">
        <w:rPr>
          <w:rFonts w:cs="Arial"/>
          <w:szCs w:val="22"/>
        </w:rPr>
        <w:t>Psychogenetics</w:t>
      </w:r>
      <w:proofErr w:type="spellEnd"/>
      <w:r w:rsidRPr="00B92F71">
        <w:rPr>
          <w:rFonts w:cs="Arial"/>
          <w:szCs w:val="22"/>
        </w:rPr>
        <w:t xml:space="preserve">, Biological Psychiatry Branch, IRP, NIMH, </w:t>
      </w:r>
      <w:smartTag w:uri="urn:schemas-microsoft-com:office:smarttags" w:element="place">
        <w:smartTag w:uri="urn:schemas-microsoft-com:office:smarttags" w:element="City">
          <w:r w:rsidRPr="00B92F71">
            <w:rPr>
              <w:rFonts w:cs="Arial"/>
              <w:szCs w:val="22"/>
            </w:rPr>
            <w:t>Bethesda</w:t>
          </w:r>
        </w:smartTag>
      </w:smartTag>
    </w:p>
    <w:p w14:paraId="1605E59C" w14:textId="77777777" w:rsidR="00C56AB8" w:rsidRPr="00B92F71" w:rsidRDefault="00C56AB8" w:rsidP="00C56AB8">
      <w:pPr>
        <w:tabs>
          <w:tab w:val="left" w:pos="360"/>
        </w:tabs>
        <w:rPr>
          <w:rFonts w:cs="Arial"/>
          <w:b/>
          <w:szCs w:val="22"/>
        </w:rPr>
      </w:pPr>
      <w:r w:rsidRPr="00B92F71">
        <w:rPr>
          <w:rFonts w:cs="Arial"/>
          <w:szCs w:val="22"/>
        </w:rPr>
        <w:t>1984 - 1998</w:t>
      </w:r>
      <w:r w:rsidRPr="00B92F71">
        <w:rPr>
          <w:rFonts w:cs="Arial"/>
          <w:szCs w:val="22"/>
        </w:rPr>
        <w:tab/>
        <w:t xml:space="preserve">Chief, Clinical </w:t>
      </w:r>
      <w:proofErr w:type="spellStart"/>
      <w:r w:rsidRPr="00B92F71">
        <w:rPr>
          <w:rFonts w:cs="Arial"/>
          <w:szCs w:val="22"/>
        </w:rPr>
        <w:t>Neurogenetics</w:t>
      </w:r>
      <w:proofErr w:type="spellEnd"/>
      <w:r w:rsidRPr="00B92F71">
        <w:rPr>
          <w:rFonts w:cs="Arial"/>
          <w:szCs w:val="22"/>
        </w:rPr>
        <w:t xml:space="preserve"> Branch, IRP, NIMH, </w:t>
      </w:r>
      <w:smartTag w:uri="urn:schemas-microsoft-com:office:smarttags" w:element="place">
        <w:smartTag w:uri="urn:schemas-microsoft-com:office:smarttags" w:element="City">
          <w:smartTag w:uri="urn:schemas-microsoft-com:office:smarttags" w:element="City">
            <w:r w:rsidRPr="00B92F71">
              <w:rPr>
                <w:rFonts w:cs="Arial"/>
                <w:szCs w:val="22"/>
              </w:rPr>
              <w:t>Bethesda</w:t>
            </w:r>
          </w:smartTag>
          <w:r w:rsidRPr="00B92F71">
            <w:rPr>
              <w:rFonts w:cs="Arial"/>
              <w:szCs w:val="22"/>
            </w:rPr>
            <w:t xml:space="preserve">, </w:t>
          </w:r>
          <w:smartTag w:uri="urn:schemas-microsoft-com:office:smarttags" w:element="State">
            <w:r w:rsidRPr="00B92F71">
              <w:rPr>
                <w:rFonts w:cs="Arial"/>
                <w:szCs w:val="22"/>
              </w:rPr>
              <w:t>MD</w:t>
            </w:r>
          </w:smartTag>
        </w:smartTag>
      </w:smartTag>
    </w:p>
    <w:p w14:paraId="7B465F5F" w14:textId="77777777" w:rsidR="00C56AB8" w:rsidRPr="00B92F71" w:rsidRDefault="00C56AB8" w:rsidP="00C56AB8">
      <w:pPr>
        <w:tabs>
          <w:tab w:val="left" w:pos="360"/>
        </w:tabs>
        <w:rPr>
          <w:rFonts w:cs="Arial"/>
          <w:szCs w:val="22"/>
        </w:rPr>
      </w:pPr>
      <w:r w:rsidRPr="00B92F71">
        <w:rPr>
          <w:rFonts w:cs="Arial"/>
          <w:szCs w:val="22"/>
        </w:rPr>
        <w:t>1986 - 1987</w:t>
      </w:r>
      <w:r w:rsidRPr="00B92F71">
        <w:rPr>
          <w:rFonts w:cs="Arial"/>
          <w:szCs w:val="22"/>
        </w:rPr>
        <w:tab/>
        <w:t xml:space="preserve">Director, Office of Science and Senior Science Advisor, Alcohol, Drug Abuse, and Mental                                                                              </w:t>
      </w:r>
    </w:p>
    <w:p w14:paraId="55C5A736" w14:textId="77777777" w:rsidR="00C56AB8" w:rsidRPr="00B92F71" w:rsidRDefault="00C56AB8" w:rsidP="00C56AB8">
      <w:pPr>
        <w:tabs>
          <w:tab w:val="left" w:pos="360"/>
        </w:tabs>
        <w:rPr>
          <w:rFonts w:cs="Arial"/>
          <w:szCs w:val="22"/>
        </w:rPr>
      </w:pPr>
      <w:r w:rsidRPr="00B92F71">
        <w:rPr>
          <w:rFonts w:cs="Arial"/>
          <w:szCs w:val="22"/>
        </w:rPr>
        <w:t xml:space="preserve">                      </w:t>
      </w:r>
      <w:r w:rsidRPr="00B92F71">
        <w:rPr>
          <w:rFonts w:cs="Arial"/>
          <w:szCs w:val="22"/>
        </w:rPr>
        <w:tab/>
        <w:t>Health Administration (ADAMHA)</w:t>
      </w:r>
    </w:p>
    <w:p w14:paraId="1AACAB72" w14:textId="77777777" w:rsidR="00C56AB8" w:rsidRPr="00B92F71" w:rsidRDefault="00C56AB8" w:rsidP="00C56AB8">
      <w:pPr>
        <w:tabs>
          <w:tab w:val="left" w:pos="360"/>
        </w:tabs>
        <w:rPr>
          <w:rFonts w:cs="Arial"/>
          <w:szCs w:val="22"/>
        </w:rPr>
      </w:pPr>
      <w:r w:rsidRPr="00B92F71">
        <w:rPr>
          <w:rFonts w:cs="Arial"/>
          <w:szCs w:val="22"/>
        </w:rPr>
        <w:t>1998 - 2003</w:t>
      </w:r>
      <w:r w:rsidRPr="00B92F71">
        <w:rPr>
          <w:rFonts w:cs="Arial"/>
          <w:szCs w:val="22"/>
        </w:rPr>
        <w:tab/>
        <w:t xml:space="preserve">Chairman, Department of Psychiatry, the </w:t>
      </w:r>
      <w:smartTag w:uri="urn:schemas-microsoft-com:office:smarttags" w:element="place">
        <w:smartTag w:uri="urn:schemas-microsoft-com:office:smarttags" w:element="PlaceType">
          <w:smartTag w:uri="urn:schemas-microsoft-com:office:smarttags" w:element="PlaceType">
            <w:r w:rsidRPr="00B92F71">
              <w:rPr>
                <w:rFonts w:cs="Arial"/>
                <w:szCs w:val="22"/>
              </w:rPr>
              <w:t>University</w:t>
            </w:r>
          </w:smartTag>
          <w:r w:rsidRPr="00B92F71">
            <w:rPr>
              <w:rFonts w:cs="Arial"/>
              <w:szCs w:val="22"/>
            </w:rPr>
            <w:t xml:space="preserve"> of </w:t>
          </w:r>
          <w:smartTag w:uri="urn:schemas-microsoft-com:office:smarttags" w:element="PlaceName">
            <w:r w:rsidRPr="00B92F71">
              <w:rPr>
                <w:rFonts w:cs="Arial"/>
                <w:szCs w:val="22"/>
              </w:rPr>
              <w:t>Chicago</w:t>
            </w:r>
          </w:smartTag>
        </w:smartTag>
      </w:smartTag>
    </w:p>
    <w:p w14:paraId="6D39EC4F" w14:textId="77777777" w:rsidR="00C56AB8" w:rsidRDefault="00C56AB8" w:rsidP="00C56AB8">
      <w:pPr>
        <w:pStyle w:val="Header"/>
        <w:tabs>
          <w:tab w:val="clear" w:pos="4320"/>
          <w:tab w:val="clear" w:pos="8640"/>
          <w:tab w:val="left" w:pos="360"/>
        </w:tabs>
        <w:rPr>
          <w:rFonts w:cs="Arial"/>
          <w:szCs w:val="22"/>
        </w:rPr>
      </w:pPr>
      <w:r w:rsidRPr="00B92F71">
        <w:rPr>
          <w:rFonts w:cs="Arial"/>
          <w:szCs w:val="22"/>
        </w:rPr>
        <w:t xml:space="preserve">1998 - </w:t>
      </w:r>
      <w:r w:rsidRPr="00B92F71">
        <w:rPr>
          <w:rFonts w:cs="Arial"/>
          <w:szCs w:val="22"/>
        </w:rPr>
        <w:tab/>
        <w:t xml:space="preserve">       </w:t>
      </w:r>
      <w:r>
        <w:rPr>
          <w:rFonts w:cs="Arial"/>
          <w:szCs w:val="22"/>
        </w:rPr>
        <w:tab/>
      </w:r>
      <w:r w:rsidRPr="00B92F71">
        <w:rPr>
          <w:rFonts w:cs="Arial"/>
          <w:szCs w:val="22"/>
        </w:rPr>
        <w:t xml:space="preserve">Foundations Fund Professor of Psychiatry and Human Genetics, the </w:t>
      </w:r>
      <w:smartTag w:uri="urn:schemas-microsoft-com:office:smarttags" w:element="PlaceType">
        <w:r w:rsidRPr="00B92F71">
          <w:rPr>
            <w:rFonts w:cs="Arial"/>
            <w:szCs w:val="22"/>
          </w:rPr>
          <w:t>University</w:t>
        </w:r>
      </w:smartTag>
      <w:r w:rsidRPr="00B92F71">
        <w:rPr>
          <w:rFonts w:cs="Arial"/>
          <w:szCs w:val="22"/>
        </w:rPr>
        <w:t xml:space="preserve"> of Chicago</w:t>
      </w:r>
    </w:p>
    <w:p w14:paraId="39D55A84" w14:textId="77777777" w:rsidR="00C56AB8" w:rsidRDefault="00C56AB8" w:rsidP="00C56AB8">
      <w:pPr>
        <w:pStyle w:val="Header"/>
        <w:tabs>
          <w:tab w:val="clear" w:pos="4320"/>
          <w:tab w:val="clear" w:pos="8640"/>
          <w:tab w:val="left" w:pos="360"/>
        </w:tabs>
        <w:rPr>
          <w:rFonts w:cs="Arial"/>
          <w:szCs w:val="22"/>
        </w:rPr>
      </w:pPr>
    </w:p>
    <w:p w14:paraId="5B5075E4" w14:textId="77777777" w:rsidR="00C56AB8" w:rsidRPr="00C56AB8" w:rsidRDefault="00C56AB8" w:rsidP="00C56AB8">
      <w:pPr>
        <w:pStyle w:val="Header"/>
        <w:tabs>
          <w:tab w:val="left" w:pos="360"/>
        </w:tabs>
        <w:rPr>
          <w:rFonts w:cs="Arial"/>
          <w:szCs w:val="22"/>
        </w:rPr>
      </w:pPr>
      <w:r w:rsidRPr="00C56AB8">
        <w:rPr>
          <w:rFonts w:cs="Arial"/>
          <w:szCs w:val="22"/>
        </w:rPr>
        <w:t>International Society for Psychiatric Genetics Lifetime Achievement Award, 2006</w:t>
      </w:r>
    </w:p>
    <w:p w14:paraId="38C79F25" w14:textId="77777777" w:rsidR="00C56AB8" w:rsidRPr="00C56AB8" w:rsidRDefault="00C56AB8" w:rsidP="00C56AB8">
      <w:pPr>
        <w:pStyle w:val="Header"/>
        <w:tabs>
          <w:tab w:val="left" w:pos="360"/>
        </w:tabs>
        <w:rPr>
          <w:rFonts w:cs="Arial"/>
          <w:szCs w:val="22"/>
        </w:rPr>
      </w:pPr>
      <w:r w:rsidRPr="00C56AB8">
        <w:rPr>
          <w:rFonts w:cs="Arial"/>
          <w:szCs w:val="22"/>
        </w:rPr>
        <w:t>Anna-Monika Foundation Prize for Research in Depression 2005 and 1979</w:t>
      </w:r>
    </w:p>
    <w:p w14:paraId="48FE3EE3" w14:textId="5D3116D2" w:rsidR="00C56AB8" w:rsidRPr="00B92F71" w:rsidRDefault="00C56AB8" w:rsidP="00C56AB8">
      <w:pPr>
        <w:pStyle w:val="Header"/>
        <w:tabs>
          <w:tab w:val="clear" w:pos="4320"/>
          <w:tab w:val="clear" w:pos="8640"/>
          <w:tab w:val="left" w:pos="360"/>
        </w:tabs>
        <w:rPr>
          <w:rFonts w:cs="Arial"/>
          <w:szCs w:val="22"/>
        </w:rPr>
      </w:pPr>
      <w:r w:rsidRPr="00C56AB8">
        <w:rPr>
          <w:rFonts w:cs="Arial"/>
          <w:szCs w:val="22"/>
        </w:rPr>
        <w:t>ISI Highly Cited Authors 2003 to present</w:t>
      </w:r>
    </w:p>
    <w:p w14:paraId="622B7FDE" w14:textId="77777777" w:rsidR="00C56AB8" w:rsidRDefault="00C56AB8" w:rsidP="00C56AB8">
      <w:pPr>
        <w:tabs>
          <w:tab w:val="left" w:pos="360"/>
        </w:tabs>
        <w:rPr>
          <w:rFonts w:cs="Arial"/>
          <w:b/>
          <w:szCs w:val="22"/>
          <w:u w:val="single"/>
        </w:rPr>
      </w:pPr>
    </w:p>
    <w:p w14:paraId="4DF5C4C6" w14:textId="19010E79" w:rsidR="00E67A05" w:rsidRDefault="00E67A05" w:rsidP="00D825A1">
      <w:pPr>
        <w:pStyle w:val="Heading1"/>
      </w:pPr>
      <w:r>
        <w:lastRenderedPageBreak/>
        <w:t>C.</w:t>
      </w:r>
      <w:r>
        <w:tab/>
      </w:r>
      <w:r w:rsidR="00C00F42">
        <w:t>Contribution to Science</w:t>
      </w:r>
    </w:p>
    <w:p w14:paraId="63CBF4E1" w14:textId="41686461" w:rsidR="00C56AB8" w:rsidRDefault="00C56AB8" w:rsidP="003F51C8">
      <w:pPr>
        <w:rPr>
          <w:rFonts w:cs="Arial"/>
        </w:rPr>
      </w:pPr>
      <w:proofErr w:type="gramStart"/>
      <w:r w:rsidRPr="003F51C8">
        <w:rPr>
          <w:rFonts w:cs="Arial"/>
          <w:b/>
          <w:bCs/>
          <w:u w:val="single"/>
        </w:rPr>
        <w:t>Genetic epidemiology of major psychiatric disorders</w:t>
      </w:r>
      <w:r>
        <w:rPr>
          <w:rFonts w:cs="Arial"/>
        </w:rPr>
        <w:t>.</w:t>
      </w:r>
      <w:proofErr w:type="gramEnd"/>
      <w:r w:rsidR="00D5668C">
        <w:rPr>
          <w:rFonts w:cs="Arial"/>
        </w:rPr>
        <w:t xml:space="preserve"> I have </w:t>
      </w:r>
      <w:r w:rsidR="0035492C">
        <w:rPr>
          <w:rFonts w:cs="Arial"/>
        </w:rPr>
        <w:t>worked for</w:t>
      </w:r>
      <w:r w:rsidR="00D5668C">
        <w:rPr>
          <w:rFonts w:cs="Arial"/>
        </w:rPr>
        <w:t xml:space="preserve"> decades </w:t>
      </w:r>
      <w:r w:rsidR="0035492C">
        <w:rPr>
          <w:rFonts w:cs="Arial"/>
        </w:rPr>
        <w:t xml:space="preserve">on </w:t>
      </w:r>
      <w:r w:rsidR="00D5668C">
        <w:rPr>
          <w:rFonts w:cs="Arial"/>
        </w:rPr>
        <w:t xml:space="preserve">epidemiologic studies, including the first studies showing familial overlap of Bipolar disorder (BD), </w:t>
      </w:r>
      <w:proofErr w:type="gramStart"/>
      <w:r w:rsidR="00D5668C">
        <w:rPr>
          <w:rFonts w:cs="Arial"/>
        </w:rPr>
        <w:t>Schizoaffective</w:t>
      </w:r>
      <w:proofErr w:type="gramEnd"/>
      <w:r w:rsidR="00D5668C">
        <w:rPr>
          <w:rFonts w:cs="Arial"/>
        </w:rPr>
        <w:t xml:space="preserve"> disorder and Schizophrenia</w:t>
      </w:r>
      <w:r w:rsidR="00223F7D">
        <w:rPr>
          <w:rFonts w:cs="Arial"/>
        </w:rPr>
        <w:t xml:space="preserve"> (SZ)</w:t>
      </w:r>
      <w:r w:rsidR="00D5668C">
        <w:rPr>
          <w:rFonts w:cs="Arial"/>
        </w:rPr>
        <w:t xml:space="preserve">, thus anticipating current genetic marker evidence on shared heritability.  I also played a major role initiating and collaborating on the NIMH Genetics Initiative, which collected the first large-scale series of patients, relatives, and controls in Bipolar disorder. The Bipolar and Schizophrenia pedigree series I collected as an Intramural NIMH Branch Chief in the 1980s are still in use, and we recently published an article on rare variants associated with BD in those pedigrees and others in PNAS. </w:t>
      </w:r>
      <w:r w:rsidR="00223F7D">
        <w:rPr>
          <w:rFonts w:cs="Arial"/>
        </w:rPr>
        <w:t xml:space="preserve"> A major current research activity is on application of the </w:t>
      </w:r>
      <w:proofErr w:type="spellStart"/>
      <w:r w:rsidR="00223F7D">
        <w:rPr>
          <w:rFonts w:cs="Arial"/>
        </w:rPr>
        <w:t>RDoCs</w:t>
      </w:r>
      <w:proofErr w:type="spellEnd"/>
      <w:r w:rsidR="00223F7D">
        <w:rPr>
          <w:rFonts w:cs="Arial"/>
        </w:rPr>
        <w:t xml:space="preserve"> concept to psychosis, as a PI on a multi-site collaboration on the study of Bipolar and Schizophrenia Intermediate Phenotypes (BSNIP), which has recently developed a new nosology of psychosis based on various cognitive, electrophysiological, neuropsychiatric, and other phenomena.  We have been told that a U01 </w:t>
      </w:r>
      <w:r w:rsidR="0064159A">
        <w:rPr>
          <w:rFonts w:cs="Arial"/>
        </w:rPr>
        <w:t xml:space="preserve">for this project </w:t>
      </w:r>
      <w:r w:rsidR="00223F7D">
        <w:rPr>
          <w:rFonts w:cs="Arial"/>
        </w:rPr>
        <w:t xml:space="preserve">is about to be funded by NIMH.  </w:t>
      </w:r>
    </w:p>
    <w:p w14:paraId="6DF7BB42" w14:textId="61A7F469" w:rsidR="003F51C8" w:rsidRPr="003F51C8" w:rsidRDefault="003F51C8" w:rsidP="003F51C8">
      <w:pPr>
        <w:rPr>
          <w:rFonts w:cs="Arial"/>
        </w:rPr>
      </w:pPr>
      <w:r w:rsidRPr="003F51C8">
        <w:rPr>
          <w:rFonts w:cs="Arial"/>
        </w:rPr>
        <w:t>1.</w:t>
      </w:r>
      <w:r w:rsidRPr="003F51C8">
        <w:rPr>
          <w:rFonts w:cs="Arial"/>
        </w:rPr>
        <w:tab/>
        <w:t xml:space="preserve">Gershon ES, </w:t>
      </w:r>
      <w:proofErr w:type="spellStart"/>
      <w:r w:rsidRPr="003F51C8">
        <w:rPr>
          <w:rFonts w:cs="Arial"/>
        </w:rPr>
        <w:t>Liebowitz</w:t>
      </w:r>
      <w:proofErr w:type="spellEnd"/>
      <w:r w:rsidRPr="003F51C8">
        <w:rPr>
          <w:rFonts w:cs="Arial"/>
        </w:rPr>
        <w:t xml:space="preserve"> JH. </w:t>
      </w:r>
      <w:proofErr w:type="gramStart"/>
      <w:r w:rsidRPr="003F51C8">
        <w:rPr>
          <w:rFonts w:cs="Arial"/>
        </w:rPr>
        <w:t>Sociocultural and demographic correlates of affective disorders in Jerusalem.</w:t>
      </w:r>
      <w:proofErr w:type="gramEnd"/>
      <w:r w:rsidRPr="003F51C8">
        <w:rPr>
          <w:rFonts w:cs="Arial"/>
        </w:rPr>
        <w:t xml:space="preserve"> J </w:t>
      </w:r>
      <w:proofErr w:type="spellStart"/>
      <w:r w:rsidRPr="003F51C8">
        <w:rPr>
          <w:rFonts w:cs="Arial"/>
        </w:rPr>
        <w:t>Psychiatr</w:t>
      </w:r>
      <w:proofErr w:type="spellEnd"/>
      <w:r w:rsidRPr="003F51C8">
        <w:rPr>
          <w:rFonts w:cs="Arial"/>
        </w:rPr>
        <w:t xml:space="preserve"> Res. 1975</w:t>
      </w:r>
      <w:proofErr w:type="gramStart"/>
      <w:r w:rsidRPr="003F51C8">
        <w:rPr>
          <w:rFonts w:cs="Arial"/>
        </w:rPr>
        <w:t>;12</w:t>
      </w:r>
      <w:proofErr w:type="gramEnd"/>
      <w:r w:rsidRPr="003F51C8">
        <w:rPr>
          <w:rFonts w:cs="Arial"/>
        </w:rPr>
        <w:t>(1):37-50. PubMed PMID: 1142308.</w:t>
      </w:r>
    </w:p>
    <w:p w14:paraId="53D7C0F8" w14:textId="03583CAF" w:rsidR="003F51C8" w:rsidRPr="003F51C8" w:rsidRDefault="003F51C8" w:rsidP="003F51C8">
      <w:pPr>
        <w:rPr>
          <w:rFonts w:cs="Arial"/>
        </w:rPr>
      </w:pPr>
      <w:r w:rsidRPr="003F51C8">
        <w:rPr>
          <w:rFonts w:cs="Arial"/>
        </w:rPr>
        <w:t>2.</w:t>
      </w:r>
      <w:r w:rsidRPr="003F51C8">
        <w:rPr>
          <w:rFonts w:cs="Arial"/>
        </w:rPr>
        <w:tab/>
      </w:r>
      <w:proofErr w:type="spellStart"/>
      <w:r w:rsidRPr="003F51C8">
        <w:rPr>
          <w:rFonts w:cs="Arial"/>
        </w:rPr>
        <w:t>Mazure</w:t>
      </w:r>
      <w:proofErr w:type="spellEnd"/>
      <w:r w:rsidRPr="003F51C8">
        <w:rPr>
          <w:rFonts w:cs="Arial"/>
        </w:rPr>
        <w:t xml:space="preserve"> C, Gershon ES. </w:t>
      </w:r>
      <w:proofErr w:type="gramStart"/>
      <w:r w:rsidRPr="003F51C8">
        <w:rPr>
          <w:rFonts w:cs="Arial"/>
        </w:rPr>
        <w:t>Blindness and reliability in lifetime psychiatric diagnosis.</w:t>
      </w:r>
      <w:proofErr w:type="gramEnd"/>
      <w:r w:rsidRPr="003F51C8">
        <w:rPr>
          <w:rFonts w:cs="Arial"/>
        </w:rPr>
        <w:t xml:space="preserve"> </w:t>
      </w:r>
      <w:proofErr w:type="gramStart"/>
      <w:r w:rsidRPr="003F51C8">
        <w:rPr>
          <w:rFonts w:cs="Arial"/>
        </w:rPr>
        <w:t>Arch Gen Psychiatry.</w:t>
      </w:r>
      <w:proofErr w:type="gramEnd"/>
      <w:r w:rsidRPr="003F51C8">
        <w:rPr>
          <w:rFonts w:cs="Arial"/>
        </w:rPr>
        <w:t xml:space="preserve"> 1979</w:t>
      </w:r>
      <w:proofErr w:type="gramStart"/>
      <w:r w:rsidRPr="003F51C8">
        <w:rPr>
          <w:rFonts w:cs="Arial"/>
        </w:rPr>
        <w:t>;36</w:t>
      </w:r>
      <w:proofErr w:type="gramEnd"/>
      <w:r w:rsidRPr="003F51C8">
        <w:rPr>
          <w:rFonts w:cs="Arial"/>
        </w:rPr>
        <w:t>(5):521-5. PubMed PMID: 435012.</w:t>
      </w:r>
    </w:p>
    <w:p w14:paraId="1712DCD0" w14:textId="77777777" w:rsidR="003F51C8" w:rsidRPr="003F51C8" w:rsidRDefault="003F51C8" w:rsidP="003F51C8">
      <w:pPr>
        <w:rPr>
          <w:rFonts w:cs="Arial"/>
        </w:rPr>
      </w:pPr>
      <w:r w:rsidRPr="003F51C8">
        <w:rPr>
          <w:rFonts w:cs="Arial"/>
        </w:rPr>
        <w:t>3.</w:t>
      </w:r>
      <w:r w:rsidRPr="003F51C8">
        <w:rPr>
          <w:rFonts w:cs="Arial"/>
        </w:rPr>
        <w:tab/>
        <w:t xml:space="preserve">Gershon ES, </w:t>
      </w:r>
      <w:proofErr w:type="spellStart"/>
      <w:r w:rsidRPr="003F51C8">
        <w:rPr>
          <w:rFonts w:cs="Arial"/>
        </w:rPr>
        <w:t>Hamovit</w:t>
      </w:r>
      <w:proofErr w:type="spellEnd"/>
      <w:r w:rsidRPr="003F51C8">
        <w:rPr>
          <w:rFonts w:cs="Arial"/>
        </w:rPr>
        <w:t xml:space="preserve"> J, </w:t>
      </w:r>
      <w:proofErr w:type="spellStart"/>
      <w:r w:rsidRPr="003F51C8">
        <w:rPr>
          <w:rFonts w:cs="Arial"/>
        </w:rPr>
        <w:t>Guroff</w:t>
      </w:r>
      <w:proofErr w:type="spellEnd"/>
      <w:r w:rsidRPr="003F51C8">
        <w:rPr>
          <w:rFonts w:cs="Arial"/>
        </w:rPr>
        <w:t xml:space="preserve"> JJ, Dibble E, </w:t>
      </w:r>
      <w:proofErr w:type="spellStart"/>
      <w:r w:rsidRPr="003F51C8">
        <w:rPr>
          <w:rFonts w:cs="Arial"/>
        </w:rPr>
        <w:t>Leckman</w:t>
      </w:r>
      <w:proofErr w:type="spellEnd"/>
      <w:r w:rsidRPr="003F51C8">
        <w:rPr>
          <w:rFonts w:cs="Arial"/>
        </w:rPr>
        <w:t xml:space="preserve"> JF, </w:t>
      </w:r>
      <w:proofErr w:type="spellStart"/>
      <w:r w:rsidRPr="003F51C8">
        <w:rPr>
          <w:rFonts w:cs="Arial"/>
        </w:rPr>
        <w:t>Sceery</w:t>
      </w:r>
      <w:proofErr w:type="spellEnd"/>
      <w:r w:rsidRPr="003F51C8">
        <w:rPr>
          <w:rFonts w:cs="Arial"/>
        </w:rPr>
        <w:t xml:space="preserve"> W, Targum SD, </w:t>
      </w:r>
      <w:proofErr w:type="spellStart"/>
      <w:r w:rsidRPr="003F51C8">
        <w:rPr>
          <w:rFonts w:cs="Arial"/>
        </w:rPr>
        <w:t>Nurnberger</w:t>
      </w:r>
      <w:proofErr w:type="spellEnd"/>
      <w:r w:rsidRPr="003F51C8">
        <w:rPr>
          <w:rFonts w:cs="Arial"/>
        </w:rPr>
        <w:t xml:space="preserve"> JI, Jr., Goldin LR, </w:t>
      </w:r>
      <w:proofErr w:type="spellStart"/>
      <w:r w:rsidRPr="003F51C8">
        <w:rPr>
          <w:rFonts w:cs="Arial"/>
        </w:rPr>
        <w:t>Bunney</w:t>
      </w:r>
      <w:proofErr w:type="spellEnd"/>
      <w:r w:rsidRPr="003F51C8">
        <w:rPr>
          <w:rFonts w:cs="Arial"/>
        </w:rPr>
        <w:t xml:space="preserve"> WE, Jr. A family study of schizoaffective, bipolar I, bipolar II, unipolar, and normal control </w:t>
      </w:r>
      <w:proofErr w:type="spellStart"/>
      <w:r w:rsidRPr="003F51C8">
        <w:rPr>
          <w:rFonts w:cs="Arial"/>
        </w:rPr>
        <w:t>probands</w:t>
      </w:r>
      <w:proofErr w:type="spellEnd"/>
      <w:r w:rsidRPr="003F51C8">
        <w:rPr>
          <w:rFonts w:cs="Arial"/>
        </w:rPr>
        <w:t xml:space="preserve">. </w:t>
      </w:r>
      <w:proofErr w:type="gramStart"/>
      <w:r w:rsidRPr="003F51C8">
        <w:rPr>
          <w:rFonts w:cs="Arial"/>
        </w:rPr>
        <w:t>Arch Gen Psychiatry.</w:t>
      </w:r>
      <w:proofErr w:type="gramEnd"/>
      <w:r w:rsidRPr="003F51C8">
        <w:rPr>
          <w:rFonts w:cs="Arial"/>
        </w:rPr>
        <w:t xml:space="preserve"> 1982</w:t>
      </w:r>
      <w:proofErr w:type="gramStart"/>
      <w:r w:rsidRPr="003F51C8">
        <w:rPr>
          <w:rFonts w:cs="Arial"/>
        </w:rPr>
        <w:t>;39</w:t>
      </w:r>
      <w:proofErr w:type="gramEnd"/>
      <w:r w:rsidRPr="003F51C8">
        <w:rPr>
          <w:rFonts w:cs="Arial"/>
        </w:rPr>
        <w:t xml:space="preserve">(10):1157-67. </w:t>
      </w:r>
      <w:proofErr w:type="spellStart"/>
      <w:proofErr w:type="gramStart"/>
      <w:r w:rsidRPr="003F51C8">
        <w:rPr>
          <w:rFonts w:cs="Arial"/>
        </w:rPr>
        <w:t>Epub</w:t>
      </w:r>
      <w:proofErr w:type="spellEnd"/>
      <w:r w:rsidRPr="003F51C8">
        <w:rPr>
          <w:rFonts w:cs="Arial"/>
        </w:rPr>
        <w:t xml:space="preserve"> 1982/10/01.</w:t>
      </w:r>
      <w:proofErr w:type="gramEnd"/>
      <w:r w:rsidRPr="003F51C8">
        <w:rPr>
          <w:rFonts w:cs="Arial"/>
        </w:rPr>
        <w:t xml:space="preserve"> PubMed PMID: 7125846.</w:t>
      </w:r>
    </w:p>
    <w:p w14:paraId="60C5602D" w14:textId="49ADCE8F" w:rsidR="003F51C8" w:rsidRDefault="003F51C8" w:rsidP="003F51C8">
      <w:pPr>
        <w:rPr>
          <w:rFonts w:cs="Arial"/>
        </w:rPr>
      </w:pPr>
      <w:r w:rsidRPr="003F51C8">
        <w:rPr>
          <w:rFonts w:cs="Arial"/>
        </w:rPr>
        <w:t>4.</w:t>
      </w:r>
      <w:r w:rsidRPr="003F51C8">
        <w:rPr>
          <w:rFonts w:cs="Arial"/>
        </w:rPr>
        <w:tab/>
        <w:t xml:space="preserve">Ament SA, Szelinger S, </w:t>
      </w:r>
      <w:proofErr w:type="spellStart"/>
      <w:r w:rsidRPr="003F51C8">
        <w:rPr>
          <w:rFonts w:cs="Arial"/>
        </w:rPr>
        <w:t>Glusman</w:t>
      </w:r>
      <w:proofErr w:type="spellEnd"/>
      <w:r w:rsidRPr="003F51C8">
        <w:rPr>
          <w:rFonts w:cs="Arial"/>
        </w:rPr>
        <w:t xml:space="preserve"> G, Ashworth J, </w:t>
      </w:r>
      <w:proofErr w:type="spellStart"/>
      <w:r w:rsidRPr="003F51C8">
        <w:rPr>
          <w:rFonts w:cs="Arial"/>
        </w:rPr>
        <w:t>Hou</w:t>
      </w:r>
      <w:proofErr w:type="spellEnd"/>
      <w:r w:rsidRPr="003F51C8">
        <w:rPr>
          <w:rFonts w:cs="Arial"/>
        </w:rPr>
        <w:t xml:space="preserve"> L, Akula N, Shekhtman T, Badner JA, </w:t>
      </w:r>
      <w:proofErr w:type="spellStart"/>
      <w:r w:rsidRPr="003F51C8">
        <w:rPr>
          <w:rFonts w:cs="Arial"/>
        </w:rPr>
        <w:t>Brunkow</w:t>
      </w:r>
      <w:proofErr w:type="spellEnd"/>
      <w:r w:rsidRPr="003F51C8">
        <w:rPr>
          <w:rFonts w:cs="Arial"/>
        </w:rPr>
        <w:t xml:space="preserve"> ME, Mauldin DE, </w:t>
      </w:r>
      <w:proofErr w:type="spellStart"/>
      <w:r w:rsidRPr="003F51C8">
        <w:rPr>
          <w:rFonts w:cs="Arial"/>
        </w:rPr>
        <w:t>Stittrich</w:t>
      </w:r>
      <w:proofErr w:type="spellEnd"/>
      <w:r w:rsidRPr="003F51C8">
        <w:rPr>
          <w:rFonts w:cs="Arial"/>
        </w:rPr>
        <w:t xml:space="preserve"> AB, Rouleau K, </w:t>
      </w:r>
      <w:proofErr w:type="spellStart"/>
      <w:r w:rsidRPr="003F51C8">
        <w:rPr>
          <w:rFonts w:cs="Arial"/>
        </w:rPr>
        <w:t>Detera-Wadleigh</w:t>
      </w:r>
      <w:proofErr w:type="spellEnd"/>
      <w:r w:rsidRPr="003F51C8">
        <w:rPr>
          <w:rFonts w:cs="Arial"/>
        </w:rPr>
        <w:t xml:space="preserve"> SD, </w:t>
      </w:r>
      <w:proofErr w:type="spellStart"/>
      <w:r w:rsidRPr="003F51C8">
        <w:rPr>
          <w:rFonts w:cs="Arial"/>
        </w:rPr>
        <w:t>Nurnberger</w:t>
      </w:r>
      <w:proofErr w:type="spellEnd"/>
      <w:r w:rsidRPr="003F51C8">
        <w:rPr>
          <w:rFonts w:cs="Arial"/>
        </w:rPr>
        <w:t xml:space="preserve"> JI, Jr., </w:t>
      </w:r>
      <w:proofErr w:type="spellStart"/>
      <w:r w:rsidRPr="003F51C8">
        <w:rPr>
          <w:rFonts w:cs="Arial"/>
        </w:rPr>
        <w:t>Edenberg</w:t>
      </w:r>
      <w:proofErr w:type="spellEnd"/>
      <w:r w:rsidRPr="003F51C8">
        <w:rPr>
          <w:rFonts w:cs="Arial"/>
        </w:rPr>
        <w:t xml:space="preserve"> HJ, Gershon ES, Schork N, Bipolar Genome S, Price ND, Gelinas R, Hood L, Craig D, McMahon FJ, Kelsoe JR, Roach JC. Rare variants in neuronal excitability genes influence risk for bipolar disorder. Proc Natl </w:t>
      </w:r>
      <w:proofErr w:type="spellStart"/>
      <w:r w:rsidRPr="003F51C8">
        <w:rPr>
          <w:rFonts w:cs="Arial"/>
        </w:rPr>
        <w:t>Acad</w:t>
      </w:r>
      <w:proofErr w:type="spellEnd"/>
      <w:r w:rsidRPr="003F51C8">
        <w:rPr>
          <w:rFonts w:cs="Arial"/>
        </w:rPr>
        <w:t xml:space="preserve"> </w:t>
      </w:r>
      <w:proofErr w:type="spellStart"/>
      <w:r w:rsidRPr="003F51C8">
        <w:rPr>
          <w:rFonts w:cs="Arial"/>
        </w:rPr>
        <w:t>Sci</w:t>
      </w:r>
      <w:proofErr w:type="spellEnd"/>
      <w:r w:rsidRPr="003F51C8">
        <w:rPr>
          <w:rFonts w:cs="Arial"/>
        </w:rPr>
        <w:t xml:space="preserve"> U S A. 2015</w:t>
      </w:r>
      <w:proofErr w:type="gramStart"/>
      <w:r w:rsidRPr="003F51C8">
        <w:rPr>
          <w:rFonts w:cs="Arial"/>
        </w:rPr>
        <w:t>;112</w:t>
      </w:r>
      <w:proofErr w:type="gramEnd"/>
      <w:r w:rsidRPr="003F51C8">
        <w:rPr>
          <w:rFonts w:cs="Arial"/>
        </w:rPr>
        <w:t xml:space="preserve">(11):3576-81. </w:t>
      </w:r>
      <w:proofErr w:type="spellStart"/>
      <w:proofErr w:type="gramStart"/>
      <w:r w:rsidRPr="003F51C8">
        <w:rPr>
          <w:rFonts w:cs="Arial"/>
        </w:rPr>
        <w:t>doi</w:t>
      </w:r>
      <w:proofErr w:type="spellEnd"/>
      <w:proofErr w:type="gramEnd"/>
      <w:r w:rsidRPr="003F51C8">
        <w:rPr>
          <w:rFonts w:cs="Arial"/>
        </w:rPr>
        <w:t>: 10.1073/pnas.1424958112. PubMed PMID: 25730879 PMCID: PMC4371952.</w:t>
      </w:r>
    </w:p>
    <w:p w14:paraId="3A8FADE8" w14:textId="77777777" w:rsidR="00223F7D" w:rsidRDefault="00223F7D" w:rsidP="00D5668C">
      <w:pPr>
        <w:rPr>
          <w:rFonts w:cs="Arial"/>
        </w:rPr>
      </w:pPr>
    </w:p>
    <w:p w14:paraId="0522503C" w14:textId="0E725A62" w:rsidR="00C56AB8" w:rsidRDefault="00D5668C" w:rsidP="003F51C8">
      <w:pPr>
        <w:rPr>
          <w:rFonts w:cs="Arial"/>
        </w:rPr>
      </w:pPr>
      <w:r w:rsidRPr="003F51C8">
        <w:rPr>
          <w:rFonts w:cs="Arial"/>
          <w:b/>
          <w:bCs/>
          <w:u w:val="single"/>
        </w:rPr>
        <w:t>Rare Copy Number Variants (CNVs)</w:t>
      </w:r>
      <w:r>
        <w:rPr>
          <w:rFonts w:cs="Arial"/>
        </w:rPr>
        <w:t xml:space="preserve"> </w:t>
      </w:r>
      <w:r w:rsidR="00223F7D">
        <w:rPr>
          <w:rFonts w:cs="Arial"/>
        </w:rPr>
        <w:t>–</w:t>
      </w:r>
      <w:r>
        <w:rPr>
          <w:rFonts w:cs="Arial"/>
        </w:rPr>
        <w:t xml:space="preserve"> </w:t>
      </w:r>
      <w:r w:rsidR="00223F7D">
        <w:rPr>
          <w:rFonts w:cs="Arial"/>
        </w:rPr>
        <w:t xml:space="preserve">rare CNVs arise as new mutations very frequently at specific genomic </w:t>
      </w:r>
      <w:proofErr w:type="gramStart"/>
      <w:r w:rsidR="00223F7D">
        <w:rPr>
          <w:rFonts w:cs="Arial"/>
        </w:rPr>
        <w:t>locations,</w:t>
      </w:r>
      <w:proofErr w:type="gramEnd"/>
      <w:r w:rsidR="00223F7D">
        <w:rPr>
          <w:rFonts w:cs="Arial"/>
        </w:rPr>
        <w:t xml:space="preserve"> and among </w:t>
      </w:r>
      <w:r w:rsidR="003F51C8">
        <w:rPr>
          <w:rFonts w:cs="Arial"/>
        </w:rPr>
        <w:t xml:space="preserve">these are </w:t>
      </w:r>
      <w:r w:rsidR="00223F7D">
        <w:rPr>
          <w:rFonts w:cs="Arial"/>
        </w:rPr>
        <w:t xml:space="preserve">the most potent risk factors known for several psychiatric disorders.  For nearly 10 years, I’ve been actively involved in studies of CNVs in SZ and BD, including studies on QC of CNVs, and reports of CNV burden in BD </w:t>
      </w:r>
      <w:r w:rsidR="003F51C8">
        <w:rPr>
          <w:rFonts w:cs="Arial"/>
        </w:rPr>
        <w:t xml:space="preserve">and Autism Spectrum Disorder, </w:t>
      </w:r>
      <w:r w:rsidR="00223F7D">
        <w:rPr>
          <w:rFonts w:cs="Arial"/>
        </w:rPr>
        <w:t xml:space="preserve">and of the role of </w:t>
      </w:r>
      <w:r w:rsidR="00223F7D">
        <w:rPr>
          <w:rFonts w:cs="Arial"/>
          <w:i/>
          <w:iCs/>
        </w:rPr>
        <w:t xml:space="preserve">de novo </w:t>
      </w:r>
      <w:r w:rsidR="00223F7D">
        <w:rPr>
          <w:rFonts w:cs="Arial"/>
        </w:rPr>
        <w:t xml:space="preserve">CNVs as a major epidemiological contributor to risk of BD and SZ.  </w:t>
      </w:r>
    </w:p>
    <w:p w14:paraId="7245CB11" w14:textId="77777777" w:rsidR="003F51C8" w:rsidRPr="003F51C8" w:rsidRDefault="003F51C8" w:rsidP="003F51C8">
      <w:pPr>
        <w:rPr>
          <w:rFonts w:cs="Arial"/>
        </w:rPr>
      </w:pPr>
      <w:r w:rsidRPr="003F51C8">
        <w:rPr>
          <w:rFonts w:cs="Arial"/>
        </w:rPr>
        <w:t>1.</w:t>
      </w:r>
      <w:r w:rsidRPr="003F51C8">
        <w:rPr>
          <w:rFonts w:cs="Arial"/>
        </w:rPr>
        <w:tab/>
        <w:t xml:space="preserve">Christian SL, </w:t>
      </w:r>
      <w:proofErr w:type="spellStart"/>
      <w:r w:rsidRPr="003F51C8">
        <w:rPr>
          <w:rFonts w:cs="Arial"/>
        </w:rPr>
        <w:t>Brune</w:t>
      </w:r>
      <w:proofErr w:type="spellEnd"/>
      <w:r w:rsidRPr="003F51C8">
        <w:rPr>
          <w:rFonts w:cs="Arial"/>
        </w:rPr>
        <w:t xml:space="preserve"> CW, </w:t>
      </w:r>
      <w:proofErr w:type="spellStart"/>
      <w:r w:rsidRPr="003F51C8">
        <w:rPr>
          <w:rFonts w:cs="Arial"/>
        </w:rPr>
        <w:t>Sudi</w:t>
      </w:r>
      <w:proofErr w:type="spellEnd"/>
      <w:r w:rsidRPr="003F51C8">
        <w:rPr>
          <w:rFonts w:cs="Arial"/>
        </w:rPr>
        <w:t xml:space="preserve"> J, Kumar RA, Liu S, </w:t>
      </w:r>
      <w:proofErr w:type="spellStart"/>
      <w:r w:rsidRPr="003F51C8">
        <w:rPr>
          <w:rFonts w:cs="Arial"/>
        </w:rPr>
        <w:t>Karamohamed</w:t>
      </w:r>
      <w:proofErr w:type="spellEnd"/>
      <w:r w:rsidRPr="003F51C8">
        <w:rPr>
          <w:rFonts w:cs="Arial"/>
        </w:rPr>
        <w:t xml:space="preserve"> S, et al. Novel submicroscopic chromosomal abnormalities detected in autism spectrum disorder. </w:t>
      </w:r>
      <w:proofErr w:type="spellStart"/>
      <w:r w:rsidRPr="003F51C8">
        <w:rPr>
          <w:rFonts w:cs="Arial"/>
        </w:rPr>
        <w:t>Biol</w:t>
      </w:r>
      <w:proofErr w:type="spellEnd"/>
      <w:r w:rsidRPr="003F51C8">
        <w:rPr>
          <w:rFonts w:cs="Arial"/>
        </w:rPr>
        <w:t xml:space="preserve"> Psychiatry. 2008</w:t>
      </w:r>
      <w:proofErr w:type="gramStart"/>
      <w:r w:rsidRPr="003F51C8">
        <w:rPr>
          <w:rFonts w:cs="Arial"/>
        </w:rPr>
        <w:t>;63</w:t>
      </w:r>
      <w:proofErr w:type="gramEnd"/>
      <w:r w:rsidRPr="003F51C8">
        <w:rPr>
          <w:rFonts w:cs="Arial"/>
        </w:rPr>
        <w:t>(12):1111-7. PMCID: PMC2440346.</w:t>
      </w:r>
    </w:p>
    <w:p w14:paraId="7A8C4621" w14:textId="77777777" w:rsidR="003F51C8" w:rsidRPr="003F51C8" w:rsidRDefault="003F51C8" w:rsidP="003F51C8">
      <w:pPr>
        <w:rPr>
          <w:rFonts w:cs="Arial"/>
        </w:rPr>
      </w:pPr>
      <w:r w:rsidRPr="003F51C8">
        <w:rPr>
          <w:rFonts w:cs="Arial"/>
        </w:rPr>
        <w:t>2.</w:t>
      </w:r>
      <w:r w:rsidRPr="003F51C8">
        <w:rPr>
          <w:rFonts w:cs="Arial"/>
        </w:rPr>
        <w:tab/>
        <w:t xml:space="preserve">Zhang D, Cheng L, Qian Y, Alliey-Rodriguez N, Kelsoe JR, Greenwood T, Nievergelt C, Barrett TB, McKinney R, Schork N, Smith EN, </w:t>
      </w:r>
      <w:proofErr w:type="spellStart"/>
      <w:r w:rsidRPr="003F51C8">
        <w:rPr>
          <w:rFonts w:cs="Arial"/>
        </w:rPr>
        <w:t>Bloss</w:t>
      </w:r>
      <w:proofErr w:type="spellEnd"/>
      <w:r w:rsidRPr="003F51C8">
        <w:rPr>
          <w:rFonts w:cs="Arial"/>
        </w:rPr>
        <w:t xml:space="preserve"> C, </w:t>
      </w:r>
      <w:proofErr w:type="spellStart"/>
      <w:r w:rsidRPr="003F51C8">
        <w:rPr>
          <w:rFonts w:cs="Arial"/>
        </w:rPr>
        <w:t>Nurnberger</w:t>
      </w:r>
      <w:proofErr w:type="spellEnd"/>
      <w:r w:rsidRPr="003F51C8">
        <w:rPr>
          <w:rFonts w:cs="Arial"/>
        </w:rPr>
        <w:t xml:space="preserve"> J, </w:t>
      </w:r>
      <w:proofErr w:type="spellStart"/>
      <w:r w:rsidRPr="003F51C8">
        <w:rPr>
          <w:rFonts w:cs="Arial"/>
        </w:rPr>
        <w:t>Edenberg</w:t>
      </w:r>
      <w:proofErr w:type="spellEnd"/>
      <w:r w:rsidRPr="003F51C8">
        <w:rPr>
          <w:rFonts w:cs="Arial"/>
        </w:rPr>
        <w:t xml:space="preserve"> HJ, </w:t>
      </w:r>
      <w:proofErr w:type="spellStart"/>
      <w:r w:rsidRPr="003F51C8">
        <w:rPr>
          <w:rFonts w:cs="Arial"/>
        </w:rPr>
        <w:t>Foroud</w:t>
      </w:r>
      <w:proofErr w:type="spellEnd"/>
      <w:r w:rsidRPr="003F51C8">
        <w:rPr>
          <w:rFonts w:cs="Arial"/>
        </w:rPr>
        <w:t xml:space="preserve"> T, </w:t>
      </w:r>
      <w:proofErr w:type="spellStart"/>
      <w:r w:rsidRPr="003F51C8">
        <w:rPr>
          <w:rFonts w:cs="Arial"/>
        </w:rPr>
        <w:t>Sheftner</w:t>
      </w:r>
      <w:proofErr w:type="spellEnd"/>
      <w:r w:rsidRPr="003F51C8">
        <w:rPr>
          <w:rFonts w:cs="Arial"/>
        </w:rPr>
        <w:t xml:space="preserve"> W, Lawson WB, </w:t>
      </w:r>
      <w:proofErr w:type="spellStart"/>
      <w:r w:rsidRPr="003F51C8">
        <w:rPr>
          <w:rFonts w:cs="Arial"/>
        </w:rPr>
        <w:t>Nwulia</w:t>
      </w:r>
      <w:proofErr w:type="spellEnd"/>
      <w:r w:rsidRPr="003F51C8">
        <w:rPr>
          <w:rFonts w:cs="Arial"/>
        </w:rPr>
        <w:t xml:space="preserve"> EA, </w:t>
      </w:r>
      <w:proofErr w:type="spellStart"/>
      <w:r w:rsidRPr="003F51C8">
        <w:rPr>
          <w:rFonts w:cs="Arial"/>
        </w:rPr>
        <w:t>Hipolito</w:t>
      </w:r>
      <w:proofErr w:type="spellEnd"/>
      <w:r w:rsidRPr="003F51C8">
        <w:rPr>
          <w:rFonts w:cs="Arial"/>
        </w:rPr>
        <w:t xml:space="preserve"> M, Coryell W, Rice J, </w:t>
      </w:r>
      <w:proofErr w:type="spellStart"/>
      <w:r w:rsidRPr="003F51C8">
        <w:rPr>
          <w:rFonts w:cs="Arial"/>
        </w:rPr>
        <w:t>Byerley</w:t>
      </w:r>
      <w:proofErr w:type="spellEnd"/>
      <w:r w:rsidRPr="003F51C8">
        <w:rPr>
          <w:rFonts w:cs="Arial"/>
        </w:rPr>
        <w:t xml:space="preserve"> W, McMahon F, Schulze TG, Berrettini W, Potash JB, Belmonte PL, </w:t>
      </w:r>
      <w:proofErr w:type="spellStart"/>
      <w:r w:rsidRPr="003F51C8">
        <w:rPr>
          <w:rFonts w:cs="Arial"/>
        </w:rPr>
        <w:t>Zandi</w:t>
      </w:r>
      <w:proofErr w:type="spellEnd"/>
      <w:r w:rsidRPr="003F51C8">
        <w:rPr>
          <w:rFonts w:cs="Arial"/>
        </w:rPr>
        <w:t xml:space="preserve"> PP, McInnis MG, </w:t>
      </w:r>
      <w:proofErr w:type="spellStart"/>
      <w:r w:rsidRPr="003F51C8">
        <w:rPr>
          <w:rFonts w:cs="Arial"/>
        </w:rPr>
        <w:t>Zollner</w:t>
      </w:r>
      <w:proofErr w:type="spellEnd"/>
      <w:r w:rsidRPr="003F51C8">
        <w:rPr>
          <w:rFonts w:cs="Arial"/>
        </w:rPr>
        <w:t xml:space="preserve"> S, Craig D, Szelinger S, Koller D, Christian SL, Liu C, Gershon ES. Singleton deletions throughout the genome increase risk of bipolar disorder. </w:t>
      </w:r>
      <w:proofErr w:type="spellStart"/>
      <w:proofErr w:type="gramStart"/>
      <w:r w:rsidRPr="003F51C8">
        <w:rPr>
          <w:rFonts w:cs="Arial"/>
        </w:rPr>
        <w:t>Mol</w:t>
      </w:r>
      <w:proofErr w:type="spellEnd"/>
      <w:r w:rsidRPr="003F51C8">
        <w:rPr>
          <w:rFonts w:cs="Arial"/>
        </w:rPr>
        <w:t xml:space="preserve"> Psychiatry.</w:t>
      </w:r>
      <w:proofErr w:type="gramEnd"/>
      <w:r w:rsidRPr="003F51C8">
        <w:rPr>
          <w:rFonts w:cs="Arial"/>
        </w:rPr>
        <w:t xml:space="preserve"> 2009</w:t>
      </w:r>
      <w:proofErr w:type="gramStart"/>
      <w:r w:rsidRPr="003F51C8">
        <w:rPr>
          <w:rFonts w:cs="Arial"/>
        </w:rPr>
        <w:t>;14</w:t>
      </w:r>
      <w:proofErr w:type="gramEnd"/>
      <w:r w:rsidRPr="003F51C8">
        <w:rPr>
          <w:rFonts w:cs="Arial"/>
        </w:rPr>
        <w:t xml:space="preserve">(4):376-80. </w:t>
      </w:r>
      <w:proofErr w:type="spellStart"/>
      <w:proofErr w:type="gramStart"/>
      <w:r w:rsidRPr="003F51C8">
        <w:rPr>
          <w:rFonts w:cs="Arial"/>
        </w:rPr>
        <w:t>doi</w:t>
      </w:r>
      <w:proofErr w:type="spellEnd"/>
      <w:proofErr w:type="gramEnd"/>
      <w:r w:rsidRPr="003F51C8">
        <w:rPr>
          <w:rFonts w:cs="Arial"/>
        </w:rPr>
        <w:t>: 10.1038/mp.2008.144. PubMed PMID: 19114987 PMCID: PMC2735188.</w:t>
      </w:r>
    </w:p>
    <w:p w14:paraId="726B6309" w14:textId="77777777" w:rsidR="003F51C8" w:rsidRPr="003F51C8" w:rsidRDefault="003F51C8" w:rsidP="003F51C8">
      <w:pPr>
        <w:rPr>
          <w:rFonts w:cs="Arial"/>
        </w:rPr>
      </w:pPr>
      <w:r w:rsidRPr="003F51C8">
        <w:rPr>
          <w:rFonts w:cs="Arial"/>
        </w:rPr>
        <w:t>3.</w:t>
      </w:r>
      <w:r w:rsidRPr="003F51C8">
        <w:rPr>
          <w:rFonts w:cs="Arial"/>
        </w:rPr>
        <w:tab/>
        <w:t xml:space="preserve">Zhang D, Qian Y, Akula N, Alliey-Rodriguez N, Tang J, Bipolar Genome S, Gershon ES, Liu C. Accuracy of CNV Detection from GWAS Data. </w:t>
      </w:r>
      <w:proofErr w:type="spellStart"/>
      <w:proofErr w:type="gramStart"/>
      <w:r w:rsidRPr="003F51C8">
        <w:rPr>
          <w:rFonts w:cs="Arial"/>
        </w:rPr>
        <w:t>PLoS</w:t>
      </w:r>
      <w:proofErr w:type="spellEnd"/>
      <w:r w:rsidRPr="003F51C8">
        <w:rPr>
          <w:rFonts w:cs="Arial"/>
        </w:rPr>
        <w:t xml:space="preserve"> One.</w:t>
      </w:r>
      <w:proofErr w:type="gramEnd"/>
      <w:r w:rsidRPr="003F51C8">
        <w:rPr>
          <w:rFonts w:cs="Arial"/>
        </w:rPr>
        <w:t xml:space="preserve"> 2011</w:t>
      </w:r>
      <w:proofErr w:type="gramStart"/>
      <w:r w:rsidRPr="003F51C8">
        <w:rPr>
          <w:rFonts w:cs="Arial"/>
        </w:rPr>
        <w:t>;6</w:t>
      </w:r>
      <w:proofErr w:type="gramEnd"/>
      <w:r w:rsidRPr="003F51C8">
        <w:rPr>
          <w:rFonts w:cs="Arial"/>
        </w:rPr>
        <w:t xml:space="preserve">(1):e14511. </w:t>
      </w:r>
      <w:proofErr w:type="spellStart"/>
      <w:proofErr w:type="gramStart"/>
      <w:r w:rsidRPr="003F51C8">
        <w:rPr>
          <w:rFonts w:cs="Arial"/>
        </w:rPr>
        <w:t>doi</w:t>
      </w:r>
      <w:proofErr w:type="spellEnd"/>
      <w:proofErr w:type="gramEnd"/>
      <w:r w:rsidRPr="003F51C8">
        <w:rPr>
          <w:rFonts w:cs="Arial"/>
        </w:rPr>
        <w:t>: 10.1371/journal.pone.0014511. PubMed PMID: 21249187 PMCID: PMC3020939.</w:t>
      </w:r>
    </w:p>
    <w:p w14:paraId="6B1CC590" w14:textId="1CC344A3" w:rsidR="003F51C8" w:rsidRDefault="003F51C8" w:rsidP="003F51C8">
      <w:pPr>
        <w:rPr>
          <w:rFonts w:cs="Arial"/>
        </w:rPr>
      </w:pPr>
      <w:r w:rsidRPr="003F51C8">
        <w:rPr>
          <w:rFonts w:cs="Arial"/>
        </w:rPr>
        <w:t>4.</w:t>
      </w:r>
      <w:r w:rsidRPr="003F51C8">
        <w:rPr>
          <w:rFonts w:cs="Arial"/>
        </w:rPr>
        <w:tab/>
        <w:t xml:space="preserve">Malhotra D, McCarthy S, Michaelson JJ, </w:t>
      </w:r>
      <w:proofErr w:type="spellStart"/>
      <w:r w:rsidRPr="003F51C8">
        <w:rPr>
          <w:rFonts w:cs="Arial"/>
        </w:rPr>
        <w:t>Vacic</w:t>
      </w:r>
      <w:proofErr w:type="spellEnd"/>
      <w:r w:rsidRPr="003F51C8">
        <w:rPr>
          <w:rFonts w:cs="Arial"/>
        </w:rPr>
        <w:t xml:space="preserve"> V, Burdick KE, Yoon S, </w:t>
      </w:r>
      <w:proofErr w:type="spellStart"/>
      <w:r w:rsidRPr="003F51C8">
        <w:rPr>
          <w:rFonts w:cs="Arial"/>
        </w:rPr>
        <w:t>Cichon</w:t>
      </w:r>
      <w:proofErr w:type="spellEnd"/>
      <w:r w:rsidRPr="003F51C8">
        <w:rPr>
          <w:rFonts w:cs="Arial"/>
        </w:rPr>
        <w:t xml:space="preserve"> S, Corvin A, Gary S, Gershon ES, Gill M, </w:t>
      </w:r>
      <w:proofErr w:type="spellStart"/>
      <w:r w:rsidRPr="003F51C8">
        <w:rPr>
          <w:rFonts w:cs="Arial"/>
        </w:rPr>
        <w:t>Karayiorgou</w:t>
      </w:r>
      <w:proofErr w:type="spellEnd"/>
      <w:r w:rsidRPr="003F51C8">
        <w:rPr>
          <w:rFonts w:cs="Arial"/>
        </w:rPr>
        <w:t xml:space="preserve"> M, </w:t>
      </w:r>
      <w:proofErr w:type="spellStart"/>
      <w:r w:rsidRPr="003F51C8">
        <w:rPr>
          <w:rFonts w:cs="Arial"/>
        </w:rPr>
        <w:t>Kelsoe</w:t>
      </w:r>
      <w:proofErr w:type="spellEnd"/>
      <w:r w:rsidRPr="003F51C8">
        <w:rPr>
          <w:rFonts w:cs="Arial"/>
        </w:rPr>
        <w:t xml:space="preserve"> JR, </w:t>
      </w:r>
      <w:proofErr w:type="spellStart"/>
      <w:r w:rsidRPr="003F51C8">
        <w:rPr>
          <w:rFonts w:cs="Arial"/>
        </w:rPr>
        <w:t>Krastoshevsky</w:t>
      </w:r>
      <w:proofErr w:type="spellEnd"/>
      <w:r w:rsidRPr="003F51C8">
        <w:rPr>
          <w:rFonts w:cs="Arial"/>
        </w:rPr>
        <w:t xml:space="preserve"> O, Krause V, </w:t>
      </w:r>
      <w:proofErr w:type="spellStart"/>
      <w:r w:rsidRPr="003F51C8">
        <w:rPr>
          <w:rFonts w:cs="Arial"/>
        </w:rPr>
        <w:t>Leibenluft</w:t>
      </w:r>
      <w:proofErr w:type="spellEnd"/>
      <w:r w:rsidRPr="003F51C8">
        <w:rPr>
          <w:rFonts w:cs="Arial"/>
        </w:rPr>
        <w:t xml:space="preserve"> E, Levy DL, Makarov V, Bhandari A, Malhotra AK, McMahon FJ, </w:t>
      </w:r>
      <w:proofErr w:type="spellStart"/>
      <w:r w:rsidRPr="003F51C8">
        <w:rPr>
          <w:rFonts w:cs="Arial"/>
        </w:rPr>
        <w:t>Nothen</w:t>
      </w:r>
      <w:proofErr w:type="spellEnd"/>
      <w:r w:rsidRPr="003F51C8">
        <w:rPr>
          <w:rFonts w:cs="Arial"/>
        </w:rPr>
        <w:t xml:space="preserve"> MM, Potash JB, Rietschel M, Schulze TG, Sebat J. High frequencies of de novo CNVs in bipolar disorder and schizophrenia. </w:t>
      </w:r>
      <w:proofErr w:type="gramStart"/>
      <w:r w:rsidRPr="003F51C8">
        <w:rPr>
          <w:rFonts w:cs="Arial"/>
        </w:rPr>
        <w:t>Neuron.</w:t>
      </w:r>
      <w:proofErr w:type="gramEnd"/>
      <w:r w:rsidRPr="003F51C8">
        <w:rPr>
          <w:rFonts w:cs="Arial"/>
        </w:rPr>
        <w:t xml:space="preserve"> 2011</w:t>
      </w:r>
      <w:proofErr w:type="gramStart"/>
      <w:r w:rsidRPr="003F51C8">
        <w:rPr>
          <w:rFonts w:cs="Arial"/>
        </w:rPr>
        <w:t>;72</w:t>
      </w:r>
      <w:proofErr w:type="gramEnd"/>
      <w:r w:rsidRPr="003F51C8">
        <w:rPr>
          <w:rFonts w:cs="Arial"/>
        </w:rPr>
        <w:t xml:space="preserve">(6):951-63. </w:t>
      </w:r>
      <w:proofErr w:type="spellStart"/>
      <w:proofErr w:type="gramStart"/>
      <w:r w:rsidRPr="003F51C8">
        <w:rPr>
          <w:rFonts w:cs="Arial"/>
        </w:rPr>
        <w:t>doi</w:t>
      </w:r>
      <w:proofErr w:type="spellEnd"/>
      <w:proofErr w:type="gramEnd"/>
      <w:r w:rsidRPr="003F51C8">
        <w:rPr>
          <w:rFonts w:cs="Arial"/>
        </w:rPr>
        <w:t>: 10.1016/j.neuron.2011.11.007. PubMed PMID: 22196331 PMCID: PMC3921625.1.</w:t>
      </w:r>
    </w:p>
    <w:p w14:paraId="5A39FD22" w14:textId="77777777" w:rsidR="00223F7D" w:rsidRPr="00223F7D" w:rsidRDefault="00223F7D" w:rsidP="00223F7D">
      <w:pPr>
        <w:rPr>
          <w:rFonts w:cs="Arial"/>
        </w:rPr>
      </w:pPr>
    </w:p>
    <w:p w14:paraId="112340CD" w14:textId="2A1E398C" w:rsidR="009C1556" w:rsidRDefault="009C1556" w:rsidP="00223F7D">
      <w:pPr>
        <w:rPr>
          <w:rFonts w:cs="Arial"/>
        </w:rPr>
      </w:pPr>
      <w:proofErr w:type="gramStart"/>
      <w:r w:rsidRPr="003F51C8">
        <w:rPr>
          <w:rFonts w:cs="Arial"/>
          <w:b/>
          <w:bCs/>
          <w:u w:val="single"/>
        </w:rPr>
        <w:t>Genetic variation in regulation of f</w:t>
      </w:r>
      <w:r w:rsidR="00C56AB8" w:rsidRPr="003F51C8">
        <w:rPr>
          <w:rFonts w:cs="Arial"/>
          <w:b/>
          <w:bCs/>
          <w:u w:val="single"/>
        </w:rPr>
        <w:t>unctional genomics of human brain.</w:t>
      </w:r>
      <w:proofErr w:type="gramEnd"/>
      <w:r w:rsidR="00C56AB8" w:rsidRPr="003F51C8">
        <w:rPr>
          <w:rFonts w:cs="Arial"/>
          <w:b/>
          <w:bCs/>
        </w:rPr>
        <w:t xml:space="preserve"> </w:t>
      </w:r>
      <w:r w:rsidR="00C56AB8">
        <w:rPr>
          <w:rFonts w:cs="Arial"/>
        </w:rPr>
        <w:t xml:space="preserve"> </w:t>
      </w:r>
      <w:r w:rsidR="00223F7D">
        <w:rPr>
          <w:rFonts w:cs="Arial"/>
        </w:rPr>
        <w:t>My major collaborator is my former postdoc Chunyu Liu, at University of Illinois at Chicago.  He and I and other collaborators performed the first systematic study of genetic regulation of gene expression and methylation in human brain. We used GWAS to reveal quantitative trait loci for expression and methylation, and using Horvath’s weighted gene correlation network analysis (WGCNA) we developed reproducible networks of gene expression associated with SZ and BD.</w:t>
      </w:r>
      <w:r w:rsidR="0035492C">
        <w:rPr>
          <w:rFonts w:cs="Arial"/>
        </w:rPr>
        <w:t xml:space="preserve">  We are currently engaged in sequence-based studies of gene regulation, and of somatic mutation in brain in neuropsychiatric disorders.</w:t>
      </w:r>
    </w:p>
    <w:p w14:paraId="52D34CC9" w14:textId="77777777" w:rsidR="003F51C8" w:rsidRPr="003F51C8" w:rsidRDefault="003F51C8" w:rsidP="003F51C8">
      <w:pPr>
        <w:rPr>
          <w:rFonts w:cs="Arial"/>
        </w:rPr>
      </w:pPr>
      <w:r w:rsidRPr="003F51C8">
        <w:rPr>
          <w:rFonts w:cs="Arial"/>
        </w:rPr>
        <w:lastRenderedPageBreak/>
        <w:t>1.</w:t>
      </w:r>
      <w:r w:rsidRPr="003F51C8">
        <w:rPr>
          <w:rFonts w:cs="Arial"/>
        </w:rPr>
        <w:tab/>
        <w:t xml:space="preserve">Liu C, Cheng L, Badner JA, Zhang D, Craig DW, Redman M, Gershon ES. </w:t>
      </w:r>
      <w:proofErr w:type="gramStart"/>
      <w:r w:rsidRPr="003F51C8">
        <w:rPr>
          <w:rFonts w:cs="Arial"/>
        </w:rPr>
        <w:t>Whole-genome association mapping of gene expression in the human prefrontal cortex.</w:t>
      </w:r>
      <w:proofErr w:type="gramEnd"/>
      <w:r w:rsidRPr="003F51C8">
        <w:rPr>
          <w:rFonts w:cs="Arial"/>
        </w:rPr>
        <w:t xml:space="preserve"> </w:t>
      </w:r>
      <w:proofErr w:type="spellStart"/>
      <w:proofErr w:type="gramStart"/>
      <w:r w:rsidRPr="003F51C8">
        <w:rPr>
          <w:rFonts w:cs="Arial"/>
        </w:rPr>
        <w:t>Mol</w:t>
      </w:r>
      <w:proofErr w:type="spellEnd"/>
      <w:r w:rsidRPr="003F51C8">
        <w:rPr>
          <w:rFonts w:cs="Arial"/>
        </w:rPr>
        <w:t xml:space="preserve"> Psychiatry.</w:t>
      </w:r>
      <w:proofErr w:type="gramEnd"/>
      <w:r w:rsidRPr="003F51C8">
        <w:rPr>
          <w:rFonts w:cs="Arial"/>
        </w:rPr>
        <w:t xml:space="preserve"> 2010</w:t>
      </w:r>
      <w:proofErr w:type="gramStart"/>
      <w:r w:rsidRPr="003F51C8">
        <w:rPr>
          <w:rFonts w:cs="Arial"/>
        </w:rPr>
        <w:t>;15</w:t>
      </w:r>
      <w:proofErr w:type="gramEnd"/>
      <w:r w:rsidRPr="003F51C8">
        <w:rPr>
          <w:rFonts w:cs="Arial"/>
        </w:rPr>
        <w:t xml:space="preserve">(8):779-84. </w:t>
      </w:r>
      <w:proofErr w:type="spellStart"/>
      <w:proofErr w:type="gramStart"/>
      <w:r w:rsidRPr="003F51C8">
        <w:rPr>
          <w:rFonts w:cs="Arial"/>
        </w:rPr>
        <w:t>doi</w:t>
      </w:r>
      <w:proofErr w:type="spellEnd"/>
      <w:proofErr w:type="gramEnd"/>
      <w:r w:rsidRPr="003F51C8">
        <w:rPr>
          <w:rFonts w:cs="Arial"/>
        </w:rPr>
        <w:t>: 10.1038/mp.2009.128. PubMed PMID: 20351726 PMCID: PMC3057235.</w:t>
      </w:r>
    </w:p>
    <w:p w14:paraId="0F3590E4" w14:textId="77777777" w:rsidR="003F51C8" w:rsidRPr="003F51C8" w:rsidRDefault="003F51C8" w:rsidP="003F51C8">
      <w:pPr>
        <w:rPr>
          <w:rFonts w:cs="Arial"/>
        </w:rPr>
      </w:pPr>
      <w:r w:rsidRPr="003F51C8">
        <w:rPr>
          <w:rFonts w:cs="Arial"/>
        </w:rPr>
        <w:t>2.</w:t>
      </w:r>
      <w:r w:rsidRPr="003F51C8">
        <w:rPr>
          <w:rFonts w:cs="Arial"/>
        </w:rPr>
        <w:tab/>
        <w:t xml:space="preserve">Zhang D, Cheng L, Badner JA, Chen C, Chen Q, Luo W, Craig DW, Redman M, Gershon ES, Liu C. Genetic control of individual differences in gene-specific methylation in human brain. </w:t>
      </w:r>
      <w:proofErr w:type="gramStart"/>
      <w:r w:rsidRPr="003F51C8">
        <w:rPr>
          <w:rFonts w:cs="Arial"/>
        </w:rPr>
        <w:t>Am J Hum Genet.</w:t>
      </w:r>
      <w:proofErr w:type="gramEnd"/>
      <w:r w:rsidRPr="003F51C8">
        <w:rPr>
          <w:rFonts w:cs="Arial"/>
        </w:rPr>
        <w:t xml:space="preserve"> 2010</w:t>
      </w:r>
      <w:proofErr w:type="gramStart"/>
      <w:r w:rsidRPr="003F51C8">
        <w:rPr>
          <w:rFonts w:cs="Arial"/>
        </w:rPr>
        <w:t>;86</w:t>
      </w:r>
      <w:proofErr w:type="gramEnd"/>
      <w:r w:rsidRPr="003F51C8">
        <w:rPr>
          <w:rFonts w:cs="Arial"/>
        </w:rPr>
        <w:t xml:space="preserve">(3):411-9. </w:t>
      </w:r>
      <w:proofErr w:type="spellStart"/>
      <w:proofErr w:type="gramStart"/>
      <w:r w:rsidRPr="003F51C8">
        <w:rPr>
          <w:rFonts w:cs="Arial"/>
        </w:rPr>
        <w:t>doi</w:t>
      </w:r>
      <w:proofErr w:type="spellEnd"/>
      <w:proofErr w:type="gramEnd"/>
      <w:r w:rsidRPr="003F51C8">
        <w:rPr>
          <w:rFonts w:cs="Arial"/>
        </w:rPr>
        <w:t>: 10.1016/j.ajhg.2010.02.005. PubMed PMID: 20215007 PMCID: PMC2833385.</w:t>
      </w:r>
    </w:p>
    <w:p w14:paraId="15043473" w14:textId="77777777" w:rsidR="003F51C8" w:rsidRPr="003F51C8" w:rsidRDefault="003F51C8" w:rsidP="003F51C8">
      <w:pPr>
        <w:rPr>
          <w:rFonts w:cs="Arial"/>
        </w:rPr>
      </w:pPr>
      <w:r w:rsidRPr="003F51C8">
        <w:rPr>
          <w:rFonts w:cs="Arial"/>
        </w:rPr>
        <w:t>3.</w:t>
      </w:r>
      <w:r w:rsidRPr="003F51C8">
        <w:rPr>
          <w:rFonts w:cs="Arial"/>
        </w:rPr>
        <w:tab/>
        <w:t xml:space="preserve">Chen C, Cheng L, Grennan K, </w:t>
      </w:r>
      <w:proofErr w:type="spellStart"/>
      <w:r w:rsidRPr="003F51C8">
        <w:rPr>
          <w:rFonts w:cs="Arial"/>
        </w:rPr>
        <w:t>Pibiri</w:t>
      </w:r>
      <w:proofErr w:type="spellEnd"/>
      <w:r w:rsidRPr="003F51C8">
        <w:rPr>
          <w:rFonts w:cs="Arial"/>
        </w:rPr>
        <w:t xml:space="preserve"> F, Zhang C, Badner JA, Members of the Bipolar Disorder Genome Study C, Gershon ES, Liu C. Two gene co-expression modules differentiate psychotics and controls. </w:t>
      </w:r>
      <w:proofErr w:type="spellStart"/>
      <w:proofErr w:type="gramStart"/>
      <w:r w:rsidRPr="003F51C8">
        <w:rPr>
          <w:rFonts w:cs="Arial"/>
        </w:rPr>
        <w:t>Mol</w:t>
      </w:r>
      <w:proofErr w:type="spellEnd"/>
      <w:r w:rsidRPr="003F51C8">
        <w:rPr>
          <w:rFonts w:cs="Arial"/>
        </w:rPr>
        <w:t xml:space="preserve"> Psychiatry.</w:t>
      </w:r>
      <w:proofErr w:type="gramEnd"/>
      <w:r w:rsidRPr="003F51C8">
        <w:rPr>
          <w:rFonts w:cs="Arial"/>
        </w:rPr>
        <w:t xml:space="preserve"> 2013</w:t>
      </w:r>
      <w:proofErr w:type="gramStart"/>
      <w:r w:rsidRPr="003F51C8">
        <w:rPr>
          <w:rFonts w:cs="Arial"/>
        </w:rPr>
        <w:t>;18</w:t>
      </w:r>
      <w:proofErr w:type="gramEnd"/>
      <w:r w:rsidRPr="003F51C8">
        <w:rPr>
          <w:rFonts w:cs="Arial"/>
        </w:rPr>
        <w:t xml:space="preserve">(12):1308-14. </w:t>
      </w:r>
      <w:proofErr w:type="spellStart"/>
      <w:proofErr w:type="gramStart"/>
      <w:r w:rsidRPr="003F51C8">
        <w:rPr>
          <w:rFonts w:cs="Arial"/>
        </w:rPr>
        <w:t>doi</w:t>
      </w:r>
      <w:proofErr w:type="spellEnd"/>
      <w:proofErr w:type="gramEnd"/>
      <w:r w:rsidRPr="003F51C8">
        <w:rPr>
          <w:rFonts w:cs="Arial"/>
        </w:rPr>
        <w:t>: 10.1038/mp.2012.146. PubMed PMID: 23147385 PMCID: PMC4018461.</w:t>
      </w:r>
    </w:p>
    <w:p w14:paraId="5D5CED67" w14:textId="77777777" w:rsidR="003F51C8" w:rsidRPr="003F51C8" w:rsidRDefault="003F51C8" w:rsidP="003F51C8">
      <w:pPr>
        <w:rPr>
          <w:rFonts w:cs="Arial"/>
        </w:rPr>
      </w:pPr>
      <w:r w:rsidRPr="003F51C8">
        <w:rPr>
          <w:rFonts w:cs="Arial"/>
        </w:rPr>
        <w:t>4.</w:t>
      </w:r>
      <w:r w:rsidRPr="003F51C8">
        <w:rPr>
          <w:rFonts w:cs="Arial"/>
        </w:rPr>
        <w:tab/>
        <w:t xml:space="preserve">Chen C, Zhang C, Cheng L, Reilly JL, Bishop JR, Sweeney JA, Chen HY, Gershon ES, Liu C. Correlation between DNA methylation and gene expression in the brains of patients with bipolar disorder and schizophrenia. </w:t>
      </w:r>
      <w:proofErr w:type="gramStart"/>
      <w:r w:rsidRPr="003F51C8">
        <w:rPr>
          <w:rFonts w:cs="Arial"/>
        </w:rPr>
        <w:t xml:space="preserve">Bipolar </w:t>
      </w:r>
      <w:proofErr w:type="spellStart"/>
      <w:r w:rsidRPr="003F51C8">
        <w:rPr>
          <w:rFonts w:cs="Arial"/>
        </w:rPr>
        <w:t>Disord</w:t>
      </w:r>
      <w:proofErr w:type="spellEnd"/>
      <w:r w:rsidRPr="003F51C8">
        <w:rPr>
          <w:rFonts w:cs="Arial"/>
        </w:rPr>
        <w:t>.</w:t>
      </w:r>
      <w:proofErr w:type="gramEnd"/>
      <w:r w:rsidRPr="003F51C8">
        <w:rPr>
          <w:rFonts w:cs="Arial"/>
        </w:rPr>
        <w:t xml:space="preserve"> 2014</w:t>
      </w:r>
      <w:proofErr w:type="gramStart"/>
      <w:r w:rsidRPr="003F51C8">
        <w:rPr>
          <w:rFonts w:cs="Arial"/>
        </w:rPr>
        <w:t>;16</w:t>
      </w:r>
      <w:proofErr w:type="gramEnd"/>
      <w:r w:rsidRPr="003F51C8">
        <w:rPr>
          <w:rFonts w:cs="Arial"/>
        </w:rPr>
        <w:t xml:space="preserve">(8):790-9. </w:t>
      </w:r>
      <w:proofErr w:type="spellStart"/>
      <w:proofErr w:type="gramStart"/>
      <w:r w:rsidRPr="003F51C8">
        <w:rPr>
          <w:rFonts w:cs="Arial"/>
        </w:rPr>
        <w:t>doi</w:t>
      </w:r>
      <w:proofErr w:type="spellEnd"/>
      <w:proofErr w:type="gramEnd"/>
      <w:r w:rsidRPr="003F51C8">
        <w:rPr>
          <w:rFonts w:cs="Arial"/>
        </w:rPr>
        <w:t>: 10.1111/bdi.12255. PubMed PMID: 25243493 PMCID: PMC4302408.</w:t>
      </w:r>
    </w:p>
    <w:p w14:paraId="510C6926" w14:textId="77777777" w:rsidR="003F51C8" w:rsidRDefault="003F51C8" w:rsidP="003F51C8">
      <w:pPr>
        <w:rPr>
          <w:rFonts w:cs="Arial"/>
        </w:rPr>
      </w:pPr>
      <w:r w:rsidRPr="003F51C8">
        <w:rPr>
          <w:rFonts w:cs="Arial"/>
        </w:rPr>
        <w:t>5.</w:t>
      </w:r>
      <w:r w:rsidRPr="003F51C8">
        <w:rPr>
          <w:rFonts w:cs="Arial"/>
        </w:rPr>
        <w:tab/>
      </w:r>
      <w:proofErr w:type="spellStart"/>
      <w:r w:rsidRPr="003F51C8">
        <w:rPr>
          <w:rFonts w:cs="Arial"/>
        </w:rPr>
        <w:t>Gamazon</w:t>
      </w:r>
      <w:proofErr w:type="spellEnd"/>
      <w:r w:rsidRPr="003F51C8">
        <w:rPr>
          <w:rFonts w:cs="Arial"/>
        </w:rPr>
        <w:t xml:space="preserve"> ER, Badner JA, Cheng L, Zhang C, Zhang D, Cox NJ, Gershon ES, Kelsoe JR, Greenwood TA, Nievergelt CM, Chen C, McKinney R, Shilling PD, Schork NJ, Smith EN, </w:t>
      </w:r>
      <w:proofErr w:type="spellStart"/>
      <w:r w:rsidRPr="003F51C8">
        <w:rPr>
          <w:rFonts w:cs="Arial"/>
        </w:rPr>
        <w:t>Bloss</w:t>
      </w:r>
      <w:proofErr w:type="spellEnd"/>
      <w:r w:rsidRPr="003F51C8">
        <w:rPr>
          <w:rFonts w:cs="Arial"/>
        </w:rPr>
        <w:t xml:space="preserve"> CS, </w:t>
      </w:r>
      <w:proofErr w:type="spellStart"/>
      <w:r w:rsidRPr="003F51C8">
        <w:rPr>
          <w:rFonts w:cs="Arial"/>
        </w:rPr>
        <w:t>Nurnberger</w:t>
      </w:r>
      <w:proofErr w:type="spellEnd"/>
      <w:r w:rsidRPr="003F51C8">
        <w:rPr>
          <w:rFonts w:cs="Arial"/>
        </w:rPr>
        <w:t xml:space="preserve"> JI, </w:t>
      </w:r>
      <w:proofErr w:type="spellStart"/>
      <w:r w:rsidRPr="003F51C8">
        <w:rPr>
          <w:rFonts w:cs="Arial"/>
        </w:rPr>
        <w:t>Edenberg</w:t>
      </w:r>
      <w:proofErr w:type="spellEnd"/>
      <w:r w:rsidRPr="003F51C8">
        <w:rPr>
          <w:rFonts w:cs="Arial"/>
        </w:rPr>
        <w:t xml:space="preserve"> HJ, </w:t>
      </w:r>
      <w:proofErr w:type="spellStart"/>
      <w:r w:rsidRPr="003F51C8">
        <w:rPr>
          <w:rFonts w:cs="Arial"/>
        </w:rPr>
        <w:t>Foroud</w:t>
      </w:r>
      <w:proofErr w:type="spellEnd"/>
      <w:r w:rsidRPr="003F51C8">
        <w:rPr>
          <w:rFonts w:cs="Arial"/>
        </w:rPr>
        <w:t xml:space="preserve"> T, Koller DL, </w:t>
      </w:r>
      <w:proofErr w:type="spellStart"/>
      <w:r w:rsidRPr="003F51C8">
        <w:rPr>
          <w:rFonts w:cs="Arial"/>
        </w:rPr>
        <w:t>Scheftner</w:t>
      </w:r>
      <w:proofErr w:type="spellEnd"/>
      <w:r w:rsidRPr="003F51C8">
        <w:rPr>
          <w:rFonts w:cs="Arial"/>
        </w:rPr>
        <w:t xml:space="preserve"> WA, Coryell W, Rice J, Lawson WB, </w:t>
      </w:r>
      <w:proofErr w:type="spellStart"/>
      <w:r w:rsidRPr="003F51C8">
        <w:rPr>
          <w:rFonts w:cs="Arial"/>
        </w:rPr>
        <w:t>Nwulia</w:t>
      </w:r>
      <w:proofErr w:type="spellEnd"/>
      <w:r w:rsidRPr="003F51C8">
        <w:rPr>
          <w:rFonts w:cs="Arial"/>
        </w:rPr>
        <w:t xml:space="preserve"> EA, </w:t>
      </w:r>
      <w:proofErr w:type="spellStart"/>
      <w:r w:rsidRPr="003F51C8">
        <w:rPr>
          <w:rFonts w:cs="Arial"/>
        </w:rPr>
        <w:t>Hipolito</w:t>
      </w:r>
      <w:proofErr w:type="spellEnd"/>
      <w:r w:rsidRPr="003F51C8">
        <w:rPr>
          <w:rFonts w:cs="Arial"/>
        </w:rPr>
        <w:t xml:space="preserve"> M, </w:t>
      </w:r>
      <w:proofErr w:type="spellStart"/>
      <w:r w:rsidRPr="003F51C8">
        <w:rPr>
          <w:rFonts w:cs="Arial"/>
        </w:rPr>
        <w:t>Byerley</w:t>
      </w:r>
      <w:proofErr w:type="spellEnd"/>
      <w:r w:rsidRPr="003F51C8">
        <w:rPr>
          <w:rFonts w:cs="Arial"/>
        </w:rPr>
        <w:t xml:space="preserve"> W, McMahon FJ, Schulze TG, Berrettini WH, Potash JB, </w:t>
      </w:r>
      <w:proofErr w:type="spellStart"/>
      <w:r w:rsidRPr="003F51C8">
        <w:rPr>
          <w:rFonts w:cs="Arial"/>
        </w:rPr>
        <w:t>Zandi</w:t>
      </w:r>
      <w:proofErr w:type="spellEnd"/>
      <w:r w:rsidRPr="003F51C8">
        <w:rPr>
          <w:rFonts w:cs="Arial"/>
        </w:rPr>
        <w:t xml:space="preserve"> PP, Mahon PB, McInnis MG, </w:t>
      </w:r>
      <w:proofErr w:type="spellStart"/>
      <w:r w:rsidRPr="003F51C8">
        <w:rPr>
          <w:rFonts w:cs="Arial"/>
        </w:rPr>
        <w:t>Zollner</w:t>
      </w:r>
      <w:proofErr w:type="spellEnd"/>
      <w:r w:rsidRPr="003F51C8">
        <w:rPr>
          <w:rFonts w:cs="Arial"/>
        </w:rPr>
        <w:t xml:space="preserve"> S, Zhang P, Craig DW, Szelinger S, Barrett TB, Liu C. Enrichment of cis-regulatory gene expression SNPs and methylation quantitative trait loci among bipolar disorder susceptibility variants. </w:t>
      </w:r>
      <w:proofErr w:type="spellStart"/>
      <w:proofErr w:type="gramStart"/>
      <w:r w:rsidRPr="003F51C8">
        <w:rPr>
          <w:rFonts w:cs="Arial"/>
        </w:rPr>
        <w:t>Mol</w:t>
      </w:r>
      <w:proofErr w:type="spellEnd"/>
      <w:r w:rsidRPr="003F51C8">
        <w:rPr>
          <w:rFonts w:cs="Arial"/>
        </w:rPr>
        <w:t xml:space="preserve"> Psychiatry.</w:t>
      </w:r>
      <w:proofErr w:type="gramEnd"/>
      <w:r w:rsidRPr="003F51C8">
        <w:rPr>
          <w:rFonts w:cs="Arial"/>
        </w:rPr>
        <w:t xml:space="preserve"> 2013</w:t>
      </w:r>
      <w:proofErr w:type="gramStart"/>
      <w:r w:rsidRPr="003F51C8">
        <w:rPr>
          <w:rFonts w:cs="Arial"/>
        </w:rPr>
        <w:t>;18</w:t>
      </w:r>
      <w:proofErr w:type="gramEnd"/>
      <w:r w:rsidRPr="003F51C8">
        <w:rPr>
          <w:rFonts w:cs="Arial"/>
        </w:rPr>
        <w:t xml:space="preserve">(3):340-6. </w:t>
      </w:r>
      <w:proofErr w:type="spellStart"/>
      <w:proofErr w:type="gramStart"/>
      <w:r w:rsidRPr="003F51C8">
        <w:rPr>
          <w:rFonts w:cs="Arial"/>
        </w:rPr>
        <w:t>doi</w:t>
      </w:r>
      <w:proofErr w:type="spellEnd"/>
      <w:proofErr w:type="gramEnd"/>
      <w:r w:rsidRPr="003F51C8">
        <w:rPr>
          <w:rFonts w:cs="Arial"/>
        </w:rPr>
        <w:t>: 10.1038/mp.2011.174. PubMed PMID: 22212596 PMCID: PMC3601550.</w:t>
      </w:r>
    </w:p>
    <w:p w14:paraId="059D4EE8" w14:textId="77777777" w:rsidR="003F51C8" w:rsidRDefault="003F51C8" w:rsidP="003F51C8">
      <w:pPr>
        <w:rPr>
          <w:rFonts w:cs="Arial"/>
        </w:rPr>
      </w:pPr>
    </w:p>
    <w:p w14:paraId="7EE8BFBE" w14:textId="3D616C31" w:rsidR="003F51C8" w:rsidRPr="003F51C8" w:rsidRDefault="003F51C8" w:rsidP="003F51C8">
      <w:pPr>
        <w:rPr>
          <w:rFonts w:cs="Arial"/>
        </w:rPr>
      </w:pPr>
      <w:r w:rsidRPr="00673BC5">
        <w:t xml:space="preserve">Complete List of Published Work in </w:t>
      </w:r>
      <w:proofErr w:type="spellStart"/>
      <w:r w:rsidRPr="00673BC5">
        <w:t>MyBibliograph</w:t>
      </w:r>
      <w:r>
        <w:t>y</w:t>
      </w:r>
      <w:proofErr w:type="spellEnd"/>
      <w:r>
        <w:t xml:space="preserve">: </w:t>
      </w:r>
      <w:hyperlink r:id="rId11" w:history="1">
        <w:r w:rsidR="00A06FEA" w:rsidRPr="00891DD5">
          <w:rPr>
            <w:rStyle w:val="Hyperlink"/>
          </w:rPr>
          <w:t>http://www.ncbi.nlm.nih.gov/sites/myncbi/elliot.gershon.1/bibliography/43715718/public/?sort=date&amp;direction=ascending</w:t>
        </w:r>
      </w:hyperlink>
      <w:r w:rsidRPr="003F51C8">
        <w:t>.</w:t>
      </w:r>
      <w:r w:rsidR="00A06FEA">
        <w:t xml:space="preserve"> </w:t>
      </w:r>
    </w:p>
    <w:p w14:paraId="4DF5C4C8" w14:textId="77777777" w:rsidR="00E67A05" w:rsidRDefault="00E67A05" w:rsidP="00D825A1">
      <w:pPr>
        <w:pStyle w:val="Heading1"/>
      </w:pPr>
      <w:r>
        <w:t>D.</w:t>
      </w:r>
      <w:r>
        <w:tab/>
        <w:t>Research Support</w:t>
      </w:r>
    </w:p>
    <w:p w14:paraId="4D5B6EAB" w14:textId="77777777" w:rsidR="00E139F9" w:rsidRPr="002242B0" w:rsidRDefault="00E139F9" w:rsidP="00E139F9">
      <w:pPr>
        <w:tabs>
          <w:tab w:val="left" w:pos="360"/>
        </w:tabs>
        <w:ind w:left="90"/>
        <w:rPr>
          <w:rFonts w:cs="Arial"/>
          <w:szCs w:val="22"/>
        </w:rPr>
      </w:pPr>
      <w:r>
        <w:rPr>
          <w:b/>
          <w:bCs/>
          <w:szCs w:val="22"/>
          <w:u w:val="single"/>
        </w:rPr>
        <w:t>Ongoing Research Support</w:t>
      </w:r>
    </w:p>
    <w:p w14:paraId="027FA619" w14:textId="279D286A" w:rsidR="003176F4" w:rsidRDefault="003176F4" w:rsidP="00EF2E0A">
      <w:pPr>
        <w:tabs>
          <w:tab w:val="left" w:pos="360"/>
        </w:tabs>
        <w:ind w:left="90"/>
        <w:rPr>
          <w:rStyle w:val="clsstaticdata"/>
        </w:rPr>
      </w:pPr>
      <w:r w:rsidRPr="003176F4">
        <w:rPr>
          <w:rStyle w:val="clsstaticdata"/>
        </w:rPr>
        <w:t>1R01MH103368-01A1</w:t>
      </w:r>
      <w:r>
        <w:rPr>
          <w:rStyle w:val="clsstaticdata"/>
        </w:rPr>
        <w:tab/>
      </w:r>
      <w:r>
        <w:rPr>
          <w:rStyle w:val="clsstaticdata"/>
        </w:rPr>
        <w:tab/>
      </w:r>
      <w:r>
        <w:rPr>
          <w:rStyle w:val="clsstaticdata"/>
        </w:rPr>
        <w:tab/>
      </w:r>
      <w:r>
        <w:rPr>
          <w:rStyle w:val="clsstaticdata"/>
        </w:rPr>
        <w:tab/>
      </w:r>
      <w:r>
        <w:rPr>
          <w:rStyle w:val="clsstaticdata"/>
        </w:rPr>
        <w:tab/>
      </w:r>
      <w:r>
        <w:rPr>
          <w:rStyle w:val="clsstaticdata"/>
        </w:rPr>
        <w:tab/>
        <w:t>Gershon (PI)</w:t>
      </w:r>
      <w:r>
        <w:rPr>
          <w:rStyle w:val="clsstaticdata"/>
        </w:rPr>
        <w:tab/>
      </w:r>
      <w:r>
        <w:rPr>
          <w:rStyle w:val="clsstaticdata"/>
        </w:rPr>
        <w:tab/>
      </w:r>
      <w:r>
        <w:rPr>
          <w:rStyle w:val="clsstaticdata"/>
        </w:rPr>
        <w:tab/>
      </w:r>
      <w:r>
        <w:rPr>
          <w:rStyle w:val="clsstaticdata"/>
        </w:rPr>
        <w:tab/>
        <w:t>07/01/15 to 3/31/20</w:t>
      </w:r>
    </w:p>
    <w:p w14:paraId="59480044" w14:textId="095D615A" w:rsidR="003176F4" w:rsidRDefault="003176F4" w:rsidP="003E1D58">
      <w:pPr>
        <w:tabs>
          <w:tab w:val="left" w:pos="360"/>
        </w:tabs>
        <w:ind w:left="90"/>
        <w:rPr>
          <w:rStyle w:val="clsstaticdata"/>
        </w:rPr>
      </w:pPr>
      <w:r w:rsidRPr="003176F4">
        <w:rPr>
          <w:rStyle w:val="clsstaticdata"/>
        </w:rPr>
        <w:t>2/5 Bipolar-Schizophrenia Network for Intermediate Phenotypes 2 (B-SNIP2)</w:t>
      </w:r>
    </w:p>
    <w:p w14:paraId="0CA90B00" w14:textId="01D048F3" w:rsidR="00334C49" w:rsidRPr="00334C49" w:rsidRDefault="00334C49" w:rsidP="00334C49">
      <w:pPr>
        <w:tabs>
          <w:tab w:val="left" w:pos="360"/>
        </w:tabs>
        <w:ind w:left="90"/>
        <w:rPr>
          <w:rStyle w:val="clsstaticdata"/>
        </w:rPr>
      </w:pPr>
      <w:r w:rsidRPr="00334C49">
        <w:rPr>
          <w:rStyle w:val="clsstaticdata"/>
        </w:rPr>
        <w:t>The major psychoses (schizophrenia, schizoaffective disorder, bipolar disorder with psychosis), when defined</w:t>
      </w:r>
    </w:p>
    <w:p w14:paraId="4C17A60A" w14:textId="77777777" w:rsidR="00334C49" w:rsidRPr="00334C49" w:rsidRDefault="00334C49" w:rsidP="00334C49">
      <w:pPr>
        <w:tabs>
          <w:tab w:val="left" w:pos="360"/>
        </w:tabs>
        <w:ind w:left="90"/>
        <w:rPr>
          <w:rStyle w:val="clsstaticdata"/>
        </w:rPr>
      </w:pPr>
      <w:proofErr w:type="gramStart"/>
      <w:r w:rsidRPr="00334C49">
        <w:rPr>
          <w:rStyle w:val="clsstaticdata"/>
        </w:rPr>
        <w:t>by</w:t>
      </w:r>
      <w:proofErr w:type="gramEnd"/>
      <w:r w:rsidRPr="00334C49">
        <w:rPr>
          <w:rStyle w:val="clsstaticdata"/>
        </w:rPr>
        <w:t xml:space="preserve"> clinical phenomenology, overlap extensively on neurobiological characteristics and biomarkers. To enjoy</w:t>
      </w:r>
    </w:p>
    <w:p w14:paraId="42499976" w14:textId="77777777" w:rsidR="00334C49" w:rsidRPr="00334C49" w:rsidRDefault="00334C49" w:rsidP="00334C49">
      <w:pPr>
        <w:tabs>
          <w:tab w:val="left" w:pos="360"/>
        </w:tabs>
        <w:ind w:left="90"/>
        <w:rPr>
          <w:rStyle w:val="clsstaticdata"/>
        </w:rPr>
      </w:pPr>
      <w:proofErr w:type="gramStart"/>
      <w:r w:rsidRPr="00334C49">
        <w:rPr>
          <w:rStyle w:val="clsstaticdata"/>
        </w:rPr>
        <w:t>the</w:t>
      </w:r>
      <w:proofErr w:type="gramEnd"/>
      <w:r w:rsidRPr="00334C49">
        <w:rPr>
          <w:rStyle w:val="clsstaticdata"/>
        </w:rPr>
        <w:t xml:space="preserve"> transformational re-conceptualization of disease definitions seen in other areas of medicine, we must</w:t>
      </w:r>
    </w:p>
    <w:p w14:paraId="1C9116D1" w14:textId="77777777" w:rsidR="00334C49" w:rsidRPr="00334C49" w:rsidRDefault="00334C49" w:rsidP="00334C49">
      <w:pPr>
        <w:tabs>
          <w:tab w:val="left" w:pos="360"/>
        </w:tabs>
        <w:ind w:left="90"/>
        <w:rPr>
          <w:rStyle w:val="clsstaticdata"/>
        </w:rPr>
      </w:pPr>
      <w:proofErr w:type="gramStart"/>
      <w:r w:rsidRPr="00334C49">
        <w:rPr>
          <w:rStyle w:val="clsstaticdata"/>
        </w:rPr>
        <w:t>switch</w:t>
      </w:r>
      <w:proofErr w:type="gramEnd"/>
      <w:r w:rsidRPr="00334C49">
        <w:rPr>
          <w:rStyle w:val="clsstaticdata"/>
        </w:rPr>
        <w:t xml:space="preserve"> from reliance on clinical phenomenology to biological mechanisms and/or biomarker disease</w:t>
      </w:r>
    </w:p>
    <w:p w14:paraId="05250654" w14:textId="77777777" w:rsidR="00334C49" w:rsidRPr="00334C49" w:rsidRDefault="00334C49" w:rsidP="00334C49">
      <w:pPr>
        <w:tabs>
          <w:tab w:val="left" w:pos="360"/>
        </w:tabs>
        <w:ind w:left="90"/>
        <w:rPr>
          <w:rStyle w:val="clsstaticdata"/>
        </w:rPr>
      </w:pPr>
      <w:proofErr w:type="gramStart"/>
      <w:r w:rsidRPr="00334C49">
        <w:rPr>
          <w:rStyle w:val="clsstaticdata"/>
        </w:rPr>
        <w:t>definitions</w:t>
      </w:r>
      <w:proofErr w:type="gramEnd"/>
      <w:r w:rsidRPr="00334C49">
        <w:rPr>
          <w:rStyle w:val="clsstaticdata"/>
        </w:rPr>
        <w:t xml:space="preserve"> and identification. The 5-site B-SNIP consortium is positioned to feasibly implement this approach.</w:t>
      </w:r>
    </w:p>
    <w:p w14:paraId="7870730B" w14:textId="77777777" w:rsidR="00334C49" w:rsidRPr="00334C49" w:rsidRDefault="00334C49" w:rsidP="00334C49">
      <w:pPr>
        <w:tabs>
          <w:tab w:val="left" w:pos="360"/>
        </w:tabs>
        <w:ind w:left="90"/>
        <w:rPr>
          <w:rStyle w:val="clsstaticdata"/>
        </w:rPr>
      </w:pPr>
      <w:r w:rsidRPr="00334C49">
        <w:rPr>
          <w:rStyle w:val="clsstaticdata"/>
        </w:rPr>
        <w:t>The focus of B-SNIP is psychosis, an ideal clinical phenotype given its reliable and quantifiable symptom</w:t>
      </w:r>
    </w:p>
    <w:p w14:paraId="0CFA657C" w14:textId="77777777" w:rsidR="00334C49" w:rsidRPr="00334C49" w:rsidRDefault="00334C49" w:rsidP="00334C49">
      <w:pPr>
        <w:tabs>
          <w:tab w:val="left" w:pos="360"/>
        </w:tabs>
        <w:ind w:left="90"/>
        <w:rPr>
          <w:rStyle w:val="clsstaticdata"/>
        </w:rPr>
      </w:pPr>
      <w:proofErr w:type="gramStart"/>
      <w:r w:rsidRPr="00334C49">
        <w:rPr>
          <w:rStyle w:val="clsstaticdata"/>
        </w:rPr>
        <w:t>manifestations</w:t>
      </w:r>
      <w:proofErr w:type="gramEnd"/>
      <w:r w:rsidRPr="00334C49">
        <w:rPr>
          <w:rStyle w:val="clsstaticdata"/>
        </w:rPr>
        <w:t xml:space="preserve"> that subsume multiple diagnostic categories, </w:t>
      </w:r>
      <w:proofErr w:type="spellStart"/>
      <w:r w:rsidRPr="00334C49">
        <w:rPr>
          <w:rStyle w:val="clsstaticdata"/>
        </w:rPr>
        <w:t>neuropharmacological</w:t>
      </w:r>
      <w:proofErr w:type="spellEnd"/>
      <w:r w:rsidRPr="00334C49">
        <w:rPr>
          <w:rStyle w:val="clsstaticdata"/>
        </w:rPr>
        <w:t xml:space="preserve"> treatment that cross</w:t>
      </w:r>
    </w:p>
    <w:p w14:paraId="7D13FC84" w14:textId="77777777" w:rsidR="00334C49" w:rsidRPr="00334C49" w:rsidRDefault="00334C49" w:rsidP="00334C49">
      <w:pPr>
        <w:tabs>
          <w:tab w:val="left" w:pos="360"/>
        </w:tabs>
        <w:ind w:left="90"/>
        <w:rPr>
          <w:rStyle w:val="clsstaticdata"/>
        </w:rPr>
      </w:pPr>
      <w:proofErr w:type="gramStart"/>
      <w:r w:rsidRPr="00334C49">
        <w:rPr>
          <w:rStyle w:val="clsstaticdata"/>
        </w:rPr>
        <w:t>multiple</w:t>
      </w:r>
      <w:proofErr w:type="gramEnd"/>
      <w:r w:rsidRPr="00334C49">
        <w:rPr>
          <w:rStyle w:val="clsstaticdata"/>
        </w:rPr>
        <w:t xml:space="preserve"> diagnostic boundaries, and its association with neurobiological manifestations. B-SNIP1 (the first</w:t>
      </w:r>
    </w:p>
    <w:p w14:paraId="4DB5F0B6" w14:textId="4E99A4C2" w:rsidR="00334C49" w:rsidRPr="00334C49" w:rsidRDefault="00334C49" w:rsidP="00334C49">
      <w:pPr>
        <w:tabs>
          <w:tab w:val="left" w:pos="360"/>
        </w:tabs>
        <w:ind w:left="90"/>
        <w:rPr>
          <w:rStyle w:val="clsstaticdata"/>
        </w:rPr>
      </w:pPr>
      <w:proofErr w:type="gramStart"/>
      <w:r w:rsidRPr="00334C49">
        <w:rPr>
          <w:rStyle w:val="clsstaticdata"/>
        </w:rPr>
        <w:t>iteration</w:t>
      </w:r>
      <w:proofErr w:type="gramEnd"/>
      <w:r w:rsidRPr="00334C49">
        <w:rPr>
          <w:rStyle w:val="clsstaticdata"/>
        </w:rPr>
        <w:t xml:space="preserve"> of this project) used our dense biomarker data to define three biologically based psychosis</w:t>
      </w:r>
    </w:p>
    <w:p w14:paraId="57E05354" w14:textId="020BD40C" w:rsidR="00334C49" w:rsidRDefault="00334C49" w:rsidP="00334C49">
      <w:pPr>
        <w:tabs>
          <w:tab w:val="left" w:pos="360"/>
        </w:tabs>
        <w:ind w:left="90"/>
        <w:rPr>
          <w:rStyle w:val="clsstaticdata"/>
        </w:rPr>
      </w:pPr>
      <w:proofErr w:type="gramStart"/>
      <w:r w:rsidRPr="00334C49">
        <w:rPr>
          <w:rStyle w:val="clsstaticdata"/>
        </w:rPr>
        <w:t>subgroups</w:t>
      </w:r>
      <w:proofErr w:type="gramEnd"/>
      <w:r w:rsidRPr="00334C49">
        <w:rPr>
          <w:rStyle w:val="clsstaticdata"/>
        </w:rPr>
        <w:t xml:space="preserve"> (called Biotypes) using a multistage </w:t>
      </w:r>
      <w:proofErr w:type="spellStart"/>
      <w:r w:rsidRPr="00334C49">
        <w:rPr>
          <w:rStyle w:val="clsstaticdata"/>
        </w:rPr>
        <w:t>taxometric</w:t>
      </w:r>
      <w:proofErr w:type="spellEnd"/>
      <w:r w:rsidRPr="00334C49">
        <w:rPr>
          <w:rStyle w:val="clsstaticdata"/>
        </w:rPr>
        <w:t xml:space="preserve"> analysis procedure. The second iteration of this project (the current proposal,</w:t>
      </w:r>
      <w:r>
        <w:rPr>
          <w:rStyle w:val="clsstaticdata"/>
        </w:rPr>
        <w:t xml:space="preserve"> </w:t>
      </w:r>
      <w:r w:rsidRPr="00334C49">
        <w:rPr>
          <w:rStyle w:val="clsstaticdata"/>
        </w:rPr>
        <w:t>B-SNIP2) will extend this work in 3 ways: (1) Verify Biomarker Criteria for Biotypes: Recruit 1200 new</w:t>
      </w:r>
      <w:r>
        <w:rPr>
          <w:rStyle w:val="clsstaticdata"/>
        </w:rPr>
        <w:t xml:space="preserve"> </w:t>
      </w:r>
      <w:r w:rsidRPr="00334C49">
        <w:rPr>
          <w:rStyle w:val="clsstaticdata"/>
        </w:rPr>
        <w:t xml:space="preserve">psychosis </w:t>
      </w:r>
      <w:proofErr w:type="spellStart"/>
      <w:r w:rsidRPr="00334C49">
        <w:rPr>
          <w:rStyle w:val="clsstaticdata"/>
        </w:rPr>
        <w:t>probands</w:t>
      </w:r>
      <w:proofErr w:type="spellEnd"/>
      <w:r w:rsidRPr="00334C49">
        <w:rPr>
          <w:rStyle w:val="clsstaticdata"/>
        </w:rPr>
        <w:t xml:space="preserve"> and 400 healthy volunteers and collect multivariate biomarker data (B-SNIP1 and new</w:t>
      </w:r>
      <w:r>
        <w:rPr>
          <w:rStyle w:val="clsstaticdata"/>
        </w:rPr>
        <w:t xml:space="preserve"> </w:t>
      </w:r>
      <w:r w:rsidRPr="00334C49">
        <w:rPr>
          <w:rStyle w:val="clsstaticdata"/>
        </w:rPr>
        <w:t>measures) to replicate, refine, and extend the algorithm for defining psychosis Biotype membership.</w:t>
      </w:r>
      <w:r>
        <w:rPr>
          <w:rStyle w:val="clsstaticdata"/>
        </w:rPr>
        <w:t xml:space="preserve"> </w:t>
      </w:r>
      <w:r w:rsidRPr="00334C49">
        <w:rPr>
          <w:rStyle w:val="clsstaticdata"/>
        </w:rPr>
        <w:t xml:space="preserve">Multivariate and </w:t>
      </w:r>
      <w:proofErr w:type="spellStart"/>
      <w:r w:rsidRPr="00334C49">
        <w:rPr>
          <w:rStyle w:val="clsstaticdata"/>
        </w:rPr>
        <w:t>taxometric</w:t>
      </w:r>
      <w:proofErr w:type="spellEnd"/>
      <w:r w:rsidRPr="00334C49">
        <w:rPr>
          <w:rStyle w:val="clsstaticdata"/>
        </w:rPr>
        <w:t xml:space="preserve"> procedures will be used to define and verify Biotype structure based on</w:t>
      </w:r>
      <w:r>
        <w:rPr>
          <w:rStyle w:val="clsstaticdata"/>
        </w:rPr>
        <w:t xml:space="preserve"> </w:t>
      </w:r>
      <w:r w:rsidRPr="00334C49">
        <w:rPr>
          <w:rStyle w:val="clsstaticdata"/>
        </w:rPr>
        <w:t>integration of biomarker features within the psychosis dimension; (2) Characterize Molecular and Genetic</w:t>
      </w:r>
      <w:r>
        <w:rPr>
          <w:rStyle w:val="clsstaticdata"/>
        </w:rPr>
        <w:t xml:space="preserve"> </w:t>
      </w:r>
      <w:r w:rsidRPr="00334C49">
        <w:rPr>
          <w:rStyle w:val="clsstaticdata"/>
        </w:rPr>
        <w:t>Markers of Biomarkers and Biotypes: With the Broad Institute we will perform GWAS with each of the</w:t>
      </w:r>
      <w:r>
        <w:rPr>
          <w:rStyle w:val="clsstaticdata"/>
        </w:rPr>
        <w:t xml:space="preserve"> </w:t>
      </w:r>
      <w:r w:rsidRPr="00334C49">
        <w:rPr>
          <w:rStyle w:val="clsstaticdata"/>
        </w:rPr>
        <w:t>marker phenotypes and whole-exome sequencing on individuals with extreme values on selected biomarker</w:t>
      </w:r>
      <w:r>
        <w:rPr>
          <w:rStyle w:val="clsstaticdata"/>
        </w:rPr>
        <w:t xml:space="preserve"> </w:t>
      </w:r>
      <w:r w:rsidRPr="00334C49">
        <w:rPr>
          <w:rStyle w:val="clsstaticdata"/>
        </w:rPr>
        <w:t>phenotypes and extreme values on Biotypes. We will also collect plasma and cellular specimens to bank for</w:t>
      </w:r>
      <w:r>
        <w:rPr>
          <w:rStyle w:val="clsstaticdata"/>
        </w:rPr>
        <w:t xml:space="preserve"> </w:t>
      </w:r>
      <w:r w:rsidRPr="00334C49">
        <w:rPr>
          <w:rStyle w:val="clsstaticdata"/>
        </w:rPr>
        <w:t>analysis of additional molecular biomarkers unique to each Biotype</w:t>
      </w:r>
    </w:p>
    <w:p w14:paraId="5E6C6F1E" w14:textId="7752863B" w:rsidR="003176F4" w:rsidRDefault="003176F4" w:rsidP="00334C49">
      <w:pPr>
        <w:tabs>
          <w:tab w:val="left" w:pos="360"/>
        </w:tabs>
        <w:ind w:left="90"/>
        <w:rPr>
          <w:rStyle w:val="clsstaticdata"/>
        </w:rPr>
      </w:pPr>
    </w:p>
    <w:p w14:paraId="7613BA99" w14:textId="77777777" w:rsidR="003176F4" w:rsidRDefault="003176F4" w:rsidP="003E1D58">
      <w:pPr>
        <w:tabs>
          <w:tab w:val="left" w:pos="360"/>
        </w:tabs>
        <w:ind w:left="90"/>
        <w:rPr>
          <w:rStyle w:val="clsstaticdata"/>
        </w:rPr>
      </w:pPr>
    </w:p>
    <w:p w14:paraId="544F060A" w14:textId="77777777" w:rsidR="003E1D58" w:rsidRDefault="003E1D58" w:rsidP="003E1D58">
      <w:pPr>
        <w:tabs>
          <w:tab w:val="left" w:pos="360"/>
        </w:tabs>
        <w:ind w:left="90"/>
        <w:rPr>
          <w:rStyle w:val="clsstaticdata"/>
        </w:rPr>
      </w:pPr>
      <w:r w:rsidRPr="00190186">
        <w:rPr>
          <w:rStyle w:val="clsstaticdata"/>
        </w:rPr>
        <w:t>R21AG045789</w:t>
      </w:r>
      <w:r>
        <w:rPr>
          <w:rStyle w:val="clsstaticdata"/>
        </w:rPr>
        <w:tab/>
        <w:t xml:space="preserve"> </w:t>
      </w:r>
      <w:r>
        <w:rPr>
          <w:rStyle w:val="clsstaticdata"/>
        </w:rPr>
        <w:tab/>
      </w:r>
      <w:r>
        <w:rPr>
          <w:rStyle w:val="clsstaticdata"/>
        </w:rPr>
        <w:tab/>
      </w:r>
      <w:r>
        <w:rPr>
          <w:rStyle w:val="clsstaticdata"/>
        </w:rPr>
        <w:tab/>
      </w:r>
      <w:r>
        <w:rPr>
          <w:rStyle w:val="clsstaticdata"/>
        </w:rPr>
        <w:tab/>
      </w:r>
      <w:r>
        <w:rPr>
          <w:rStyle w:val="clsstaticdata"/>
        </w:rPr>
        <w:tab/>
      </w:r>
      <w:r>
        <w:rPr>
          <w:rStyle w:val="clsstaticdata"/>
        </w:rPr>
        <w:tab/>
      </w:r>
      <w:r>
        <w:rPr>
          <w:rStyle w:val="clsstaticdata"/>
        </w:rPr>
        <w:tab/>
        <w:t>Gershon (PI: MPI grant)</w:t>
      </w:r>
      <w:r>
        <w:rPr>
          <w:rStyle w:val="clsstaticdata"/>
        </w:rPr>
        <w:tab/>
      </w:r>
      <w:r>
        <w:rPr>
          <w:rStyle w:val="clsstaticdata"/>
        </w:rPr>
        <w:tab/>
      </w:r>
      <w:r>
        <w:rPr>
          <w:rStyle w:val="clsstaticdata"/>
        </w:rPr>
        <w:tab/>
      </w:r>
      <w:r>
        <w:rPr>
          <w:rStyle w:val="clsstaticdata"/>
        </w:rPr>
        <w:tab/>
        <w:t>06/15/14 to 06/30/16</w:t>
      </w:r>
    </w:p>
    <w:p w14:paraId="689919C3" w14:textId="547E42A7" w:rsidR="0069046D" w:rsidRDefault="0069046D" w:rsidP="003E1D58">
      <w:pPr>
        <w:tabs>
          <w:tab w:val="left" w:pos="360"/>
        </w:tabs>
        <w:ind w:left="90"/>
        <w:rPr>
          <w:rStyle w:val="clsstaticdata"/>
        </w:rPr>
      </w:pPr>
      <w:r>
        <w:rPr>
          <w:rStyle w:val="clsstaticdata"/>
        </w:rPr>
        <w:t>Now in no-cost extension</w:t>
      </w:r>
    </w:p>
    <w:p w14:paraId="76A7811A" w14:textId="77777777" w:rsidR="003E1D58" w:rsidRDefault="003E1D58" w:rsidP="003E1D58">
      <w:pPr>
        <w:tabs>
          <w:tab w:val="left" w:pos="360"/>
        </w:tabs>
        <w:ind w:left="90"/>
        <w:rPr>
          <w:rStyle w:val="clsstaticdata"/>
        </w:rPr>
      </w:pPr>
      <w:r w:rsidRPr="00190186">
        <w:rPr>
          <w:rStyle w:val="clsstaticdata"/>
        </w:rPr>
        <w:t xml:space="preserve">Somatic Mutations </w:t>
      </w:r>
      <w:proofErr w:type="gramStart"/>
      <w:r w:rsidRPr="00190186">
        <w:rPr>
          <w:rStyle w:val="clsstaticdata"/>
        </w:rPr>
        <w:t>In</w:t>
      </w:r>
      <w:proofErr w:type="gramEnd"/>
      <w:r w:rsidRPr="00190186">
        <w:rPr>
          <w:rStyle w:val="clsstaticdata"/>
        </w:rPr>
        <w:t xml:space="preserve"> Brain In Alzheimer's Disease</w:t>
      </w:r>
    </w:p>
    <w:p w14:paraId="1310A9A0" w14:textId="77777777" w:rsidR="003E1D58" w:rsidRDefault="003E1D58" w:rsidP="003E1D58">
      <w:pPr>
        <w:tabs>
          <w:tab w:val="left" w:pos="360"/>
        </w:tabs>
        <w:ind w:left="90"/>
        <w:rPr>
          <w:rStyle w:val="clsstaticdata"/>
        </w:rPr>
      </w:pPr>
      <w:r w:rsidRPr="00190186">
        <w:t>An average of over 7,500 large "copy and paste" DNA insertions occurs in each human brain as somatic mutations, i.e., DNA mutations that occur post-fertilization. Because of the large size of the insertions, they are termed structural genomic mutations. The mechanism of such mutations is mainly retrotransposition of transposable elements in the human genome. This phenomenon may prove relevant to Alzheimer's disease (AD), where somatic mutation hypotheses have been repeatedly proposed. These mutations are thought to lead to AD by interacting with inherited susceptibility variants, in a multiple-hit manner. We propose here to detect somatic mutations, including both point mutations and structural genomic mutations, in temporal cortex in a small sample of 7 AD patients and 7 controls, with two methods of mutation detection, and independent validation of each method.</w:t>
      </w:r>
    </w:p>
    <w:p w14:paraId="01481740" w14:textId="77777777" w:rsidR="003E1D58" w:rsidRDefault="003E1D58" w:rsidP="003E1D58">
      <w:pPr>
        <w:tabs>
          <w:tab w:val="left" w:pos="360"/>
        </w:tabs>
        <w:ind w:left="90"/>
        <w:rPr>
          <w:rStyle w:val="clsstaticdata"/>
        </w:rPr>
      </w:pPr>
      <w:r>
        <w:rPr>
          <w:rStyle w:val="clsstaticdata"/>
        </w:rPr>
        <w:t>Role: PI</w:t>
      </w:r>
    </w:p>
    <w:p w14:paraId="45B0A799" w14:textId="77777777" w:rsidR="003E1D58" w:rsidRDefault="003E1D58" w:rsidP="003E1D58">
      <w:pPr>
        <w:tabs>
          <w:tab w:val="left" w:pos="360"/>
        </w:tabs>
        <w:ind w:left="90"/>
        <w:rPr>
          <w:rStyle w:val="clsstaticdata"/>
        </w:rPr>
      </w:pPr>
    </w:p>
    <w:p w14:paraId="01F4CF21" w14:textId="2DB798DE" w:rsidR="00986468" w:rsidRDefault="00986468" w:rsidP="00986468">
      <w:pPr>
        <w:adjustRightInd w:val="0"/>
        <w:rPr>
          <w:rFonts w:cs="Arial"/>
          <w:szCs w:val="22"/>
        </w:rPr>
      </w:pPr>
      <w:r>
        <w:rPr>
          <w:rFonts w:cs="Arial"/>
          <w:szCs w:val="22"/>
        </w:rPr>
        <w:t xml:space="preserve">R01MH103340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Liu (PI: MPI grant)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07/01/14-06/30/17</w:t>
      </w:r>
    </w:p>
    <w:p w14:paraId="47680F63" w14:textId="77777777" w:rsidR="00986468" w:rsidRDefault="00986468" w:rsidP="00986468">
      <w:pPr>
        <w:adjustRightInd w:val="0"/>
        <w:rPr>
          <w:rFonts w:cs="Arial"/>
          <w:szCs w:val="22"/>
        </w:rPr>
      </w:pPr>
      <w:r>
        <w:rPr>
          <w:rFonts w:cs="Arial"/>
          <w:szCs w:val="22"/>
        </w:rPr>
        <w:t>Genetic variants affect brain gene expression and risks of psychiatric disorders</w:t>
      </w:r>
    </w:p>
    <w:p w14:paraId="7E231730" w14:textId="77777777" w:rsidR="00986468" w:rsidRDefault="00986468" w:rsidP="00986468">
      <w:pPr>
        <w:adjustRightInd w:val="0"/>
        <w:rPr>
          <w:rFonts w:cs="Arial"/>
          <w:szCs w:val="22"/>
        </w:rPr>
      </w:pPr>
      <w:r>
        <w:rPr>
          <w:rFonts w:cs="Arial"/>
          <w:szCs w:val="22"/>
        </w:rPr>
        <w:t>The overall goal of this proposed study is to use genetic mapping of quantitative trait loci (QTL), including</w:t>
      </w:r>
    </w:p>
    <w:p w14:paraId="233D7E8E" w14:textId="77777777" w:rsidR="00986468" w:rsidRDefault="00986468" w:rsidP="00986468">
      <w:pPr>
        <w:adjustRightInd w:val="0"/>
        <w:rPr>
          <w:rFonts w:cs="Arial"/>
          <w:szCs w:val="22"/>
        </w:rPr>
      </w:pPr>
      <w:proofErr w:type="gramStart"/>
      <w:r>
        <w:rPr>
          <w:rFonts w:cs="Arial"/>
          <w:szCs w:val="22"/>
        </w:rPr>
        <w:t>expression</w:t>
      </w:r>
      <w:proofErr w:type="gramEnd"/>
      <w:r>
        <w:rPr>
          <w:rFonts w:cs="Arial"/>
          <w:szCs w:val="22"/>
        </w:rPr>
        <w:t xml:space="preserve"> QTLs (</w:t>
      </w:r>
      <w:proofErr w:type="spellStart"/>
      <w:r>
        <w:rPr>
          <w:rFonts w:cs="Arial"/>
          <w:szCs w:val="22"/>
        </w:rPr>
        <w:t>eQTLs</w:t>
      </w:r>
      <w:proofErr w:type="spellEnd"/>
      <w:r>
        <w:rPr>
          <w:rFonts w:cs="Arial"/>
          <w:szCs w:val="22"/>
        </w:rPr>
        <w:t>), protein QTLs (</w:t>
      </w:r>
      <w:proofErr w:type="spellStart"/>
      <w:r>
        <w:rPr>
          <w:rFonts w:cs="Arial"/>
          <w:szCs w:val="22"/>
        </w:rPr>
        <w:t>pQTLs</w:t>
      </w:r>
      <w:proofErr w:type="spellEnd"/>
      <w:r>
        <w:rPr>
          <w:rFonts w:cs="Arial"/>
          <w:szCs w:val="22"/>
        </w:rPr>
        <w:t>), and DNase I sensitivity QTLs (</w:t>
      </w:r>
      <w:proofErr w:type="spellStart"/>
      <w:r>
        <w:rPr>
          <w:rFonts w:cs="Arial"/>
          <w:szCs w:val="22"/>
        </w:rPr>
        <w:t>dsQTLs</w:t>
      </w:r>
      <w:proofErr w:type="spellEnd"/>
      <w:r>
        <w:rPr>
          <w:rFonts w:cs="Arial"/>
          <w:szCs w:val="22"/>
        </w:rPr>
        <w:t>), to map noncoding</w:t>
      </w:r>
    </w:p>
    <w:p w14:paraId="3BB12CDE" w14:textId="58E13726" w:rsidR="00986468" w:rsidRDefault="00986468" w:rsidP="00986468">
      <w:pPr>
        <w:adjustRightInd w:val="0"/>
        <w:rPr>
          <w:rFonts w:cs="Arial"/>
          <w:szCs w:val="22"/>
        </w:rPr>
      </w:pPr>
      <w:proofErr w:type="gramStart"/>
      <w:r>
        <w:rPr>
          <w:rFonts w:cs="Arial"/>
          <w:szCs w:val="22"/>
        </w:rPr>
        <w:t>regulatory</w:t>
      </w:r>
      <w:proofErr w:type="gramEnd"/>
      <w:r>
        <w:rPr>
          <w:rFonts w:cs="Arial"/>
          <w:szCs w:val="22"/>
        </w:rPr>
        <w:t xml:space="preserve"> elements in human brain, then to use the QTL SNPs to uncover regulatory mechanisms underlying GWAS findings and to discover novel risk genes.</w:t>
      </w:r>
    </w:p>
    <w:p w14:paraId="44566E4A" w14:textId="77339840" w:rsidR="00986468" w:rsidRPr="00986468" w:rsidRDefault="00986468" w:rsidP="00986468">
      <w:pPr>
        <w:adjustRightInd w:val="0"/>
        <w:ind w:firstLine="90"/>
        <w:rPr>
          <w:rFonts w:cs="Arial"/>
          <w:szCs w:val="22"/>
        </w:rPr>
      </w:pPr>
      <w:r>
        <w:rPr>
          <w:rFonts w:cs="Arial"/>
          <w:szCs w:val="22"/>
        </w:rPr>
        <w:t xml:space="preserve">Role: Co-Investigator </w:t>
      </w:r>
    </w:p>
    <w:p w14:paraId="171327AD" w14:textId="77777777" w:rsidR="00986468" w:rsidRDefault="00986468" w:rsidP="003E1D58">
      <w:pPr>
        <w:autoSpaceDE/>
        <w:autoSpaceDN/>
        <w:ind w:left="90"/>
        <w:rPr>
          <w:rFonts w:eastAsia="Calibri" w:cs="Arial"/>
          <w:color w:val="000000"/>
          <w:szCs w:val="22"/>
        </w:rPr>
      </w:pPr>
    </w:p>
    <w:p w14:paraId="2CF683B3" w14:textId="77777777" w:rsidR="00E139F9" w:rsidRPr="008B1FBD" w:rsidRDefault="00E139F9" w:rsidP="003E1D58">
      <w:pPr>
        <w:autoSpaceDE/>
        <w:autoSpaceDN/>
        <w:ind w:left="90"/>
        <w:rPr>
          <w:rFonts w:eastAsia="Calibri" w:cs="Arial"/>
          <w:color w:val="000000"/>
          <w:szCs w:val="22"/>
        </w:rPr>
      </w:pPr>
    </w:p>
    <w:p w14:paraId="68AA7F41" w14:textId="77777777" w:rsidR="00E139F9" w:rsidRDefault="00E139F9" w:rsidP="00E139F9">
      <w:pPr>
        <w:pStyle w:val="DataField11pt-Single"/>
        <w:tabs>
          <w:tab w:val="left" w:pos="360"/>
        </w:tabs>
        <w:ind w:left="90"/>
        <w:rPr>
          <w:b/>
          <w:bCs/>
          <w:szCs w:val="22"/>
          <w:u w:val="single"/>
        </w:rPr>
      </w:pPr>
      <w:r>
        <w:rPr>
          <w:b/>
          <w:bCs/>
          <w:szCs w:val="22"/>
          <w:u w:val="single"/>
        </w:rPr>
        <w:t>Completed Research Support</w:t>
      </w:r>
    </w:p>
    <w:p w14:paraId="5593C549" w14:textId="77777777" w:rsidR="0069046D" w:rsidRPr="008B1FBD" w:rsidRDefault="0069046D" w:rsidP="0069046D">
      <w:pPr>
        <w:autoSpaceDE/>
        <w:autoSpaceDN/>
        <w:ind w:left="90"/>
        <w:rPr>
          <w:rFonts w:eastAsia="Calibri" w:cs="Arial"/>
          <w:szCs w:val="22"/>
        </w:rPr>
      </w:pPr>
      <w:r w:rsidRPr="008B1FBD">
        <w:rPr>
          <w:rFonts w:eastAsia="Calibri" w:cs="Arial"/>
          <w:color w:val="000000"/>
          <w:szCs w:val="22"/>
        </w:rPr>
        <w:t>P50MH094267</w:t>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sidRPr="008B1FBD">
        <w:rPr>
          <w:rFonts w:eastAsia="Calibri" w:cs="Arial"/>
          <w:color w:val="000000"/>
          <w:szCs w:val="22"/>
        </w:rPr>
        <w:t>Rzhetsky</w:t>
      </w:r>
      <w:r>
        <w:rPr>
          <w:rFonts w:eastAsia="Calibri" w:cs="Arial"/>
          <w:color w:val="000000"/>
          <w:szCs w:val="22"/>
        </w:rPr>
        <w:t xml:space="preserve"> (PI)</w:t>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r>
      <w:r>
        <w:rPr>
          <w:rFonts w:eastAsia="Calibri" w:cs="Arial"/>
          <w:color w:val="000000"/>
          <w:szCs w:val="22"/>
        </w:rPr>
        <w:tab/>
        <w:t>0</w:t>
      </w:r>
      <w:r w:rsidRPr="008B1FBD">
        <w:rPr>
          <w:rFonts w:eastAsia="Calibri" w:cs="Arial"/>
          <w:color w:val="000000"/>
          <w:szCs w:val="22"/>
        </w:rPr>
        <w:t>9/22/11-</w:t>
      </w:r>
      <w:r>
        <w:rPr>
          <w:rFonts w:eastAsia="Calibri" w:cs="Arial"/>
          <w:color w:val="000000"/>
          <w:szCs w:val="22"/>
        </w:rPr>
        <w:t>0</w:t>
      </w:r>
      <w:r w:rsidRPr="008B1FBD">
        <w:rPr>
          <w:rFonts w:eastAsia="Calibri" w:cs="Arial"/>
          <w:color w:val="000000"/>
          <w:szCs w:val="22"/>
        </w:rPr>
        <w:t>7/30/</w:t>
      </w:r>
      <w:r>
        <w:rPr>
          <w:rFonts w:eastAsia="Calibri" w:cs="Arial"/>
          <w:color w:val="000000"/>
          <w:szCs w:val="22"/>
        </w:rPr>
        <w:t>16</w:t>
      </w:r>
    </w:p>
    <w:p w14:paraId="21045D9C" w14:textId="77777777" w:rsidR="0069046D" w:rsidRPr="008B1FBD" w:rsidRDefault="0069046D" w:rsidP="0069046D">
      <w:pPr>
        <w:autoSpaceDE/>
        <w:autoSpaceDN/>
        <w:ind w:left="90"/>
        <w:rPr>
          <w:rFonts w:eastAsia="Calibri" w:cs="Arial"/>
          <w:iCs/>
          <w:color w:val="000000"/>
          <w:szCs w:val="22"/>
        </w:rPr>
      </w:pPr>
      <w:smartTag w:uri="urn:schemas-microsoft-com:office:smarttags" w:element="place">
        <w:smartTag w:uri="urn:schemas-microsoft-com:office:smarttags" w:element="PlaceName">
          <w:r w:rsidRPr="008B1FBD">
            <w:rPr>
              <w:rFonts w:eastAsia="Calibri" w:cs="Arial"/>
              <w:iCs/>
              <w:color w:val="000000"/>
              <w:szCs w:val="22"/>
            </w:rPr>
            <w:t>Conte</w:t>
          </w:r>
        </w:smartTag>
        <w:r w:rsidRPr="008B1FBD">
          <w:rPr>
            <w:rFonts w:eastAsia="Calibri" w:cs="Arial"/>
            <w:iCs/>
            <w:color w:val="000000"/>
            <w:szCs w:val="22"/>
          </w:rPr>
          <w:t xml:space="preserve"> </w:t>
        </w:r>
        <w:smartTag w:uri="urn:schemas-microsoft-com:office:smarttags" w:element="PlaceType">
          <w:r w:rsidRPr="008B1FBD">
            <w:rPr>
              <w:rFonts w:eastAsia="Calibri" w:cs="Arial"/>
              <w:iCs/>
              <w:color w:val="000000"/>
              <w:szCs w:val="22"/>
            </w:rPr>
            <w:t>Center</w:t>
          </w:r>
        </w:smartTag>
      </w:smartTag>
      <w:r w:rsidRPr="008B1FBD">
        <w:rPr>
          <w:rFonts w:eastAsia="Calibri" w:cs="Arial"/>
          <w:iCs/>
          <w:color w:val="000000"/>
          <w:szCs w:val="22"/>
        </w:rPr>
        <w:t xml:space="preserve"> for Computational Systems Genomics of Neuropsychiatric Phenotypes          </w:t>
      </w:r>
    </w:p>
    <w:p w14:paraId="3F87E637" w14:textId="77777777" w:rsidR="0069046D" w:rsidRPr="008B1FBD" w:rsidRDefault="0069046D" w:rsidP="0069046D">
      <w:pPr>
        <w:autoSpaceDE/>
        <w:autoSpaceDN/>
        <w:ind w:left="90"/>
        <w:rPr>
          <w:rFonts w:eastAsia="Calibri" w:cs="Arial"/>
          <w:color w:val="000000"/>
          <w:szCs w:val="22"/>
        </w:rPr>
      </w:pPr>
      <w:r w:rsidRPr="008B1FBD">
        <w:rPr>
          <w:rFonts w:eastAsia="Calibri" w:cs="Arial"/>
          <w:color w:val="000000"/>
          <w:szCs w:val="22"/>
        </w:rPr>
        <w:t>The purpose of this proposal is to develop mathematical modeling of multiple data types and several neuropsychiatric phenotypes for elucidating disease etiology.</w:t>
      </w:r>
    </w:p>
    <w:p w14:paraId="5B979CD4" w14:textId="77777777" w:rsidR="0069046D" w:rsidRDefault="0069046D" w:rsidP="0069046D">
      <w:pPr>
        <w:autoSpaceDE/>
        <w:autoSpaceDN/>
        <w:ind w:left="90"/>
        <w:rPr>
          <w:rFonts w:eastAsia="Calibri" w:cs="Arial"/>
          <w:color w:val="000000"/>
          <w:szCs w:val="22"/>
        </w:rPr>
      </w:pPr>
      <w:r w:rsidRPr="008B1FBD">
        <w:rPr>
          <w:rFonts w:eastAsia="Calibri" w:cs="Arial"/>
          <w:color w:val="000000"/>
          <w:szCs w:val="22"/>
        </w:rPr>
        <w:t>Role: Co-Investigator Project 3</w:t>
      </w:r>
      <w:r>
        <w:rPr>
          <w:rFonts w:eastAsia="Calibri" w:cs="Arial"/>
          <w:color w:val="000000"/>
          <w:szCs w:val="22"/>
        </w:rPr>
        <w:t>,</w:t>
      </w:r>
      <w:r w:rsidRPr="008B1FBD">
        <w:rPr>
          <w:rFonts w:eastAsia="Calibri" w:cs="Arial"/>
          <w:color w:val="000000"/>
          <w:szCs w:val="22"/>
        </w:rPr>
        <w:t xml:space="preserve"> Project 4</w:t>
      </w:r>
      <w:r>
        <w:rPr>
          <w:rFonts w:eastAsia="Calibri" w:cs="Arial"/>
          <w:color w:val="000000"/>
          <w:szCs w:val="22"/>
        </w:rPr>
        <w:t>,</w:t>
      </w:r>
      <w:r w:rsidRPr="008B1FBD">
        <w:rPr>
          <w:rFonts w:eastAsia="Calibri" w:cs="Arial"/>
          <w:color w:val="000000"/>
          <w:szCs w:val="22"/>
        </w:rPr>
        <w:t xml:space="preserve"> </w:t>
      </w:r>
      <w:r>
        <w:rPr>
          <w:rFonts w:eastAsia="Calibri" w:cs="Arial"/>
          <w:color w:val="000000"/>
          <w:szCs w:val="22"/>
        </w:rPr>
        <w:t xml:space="preserve">and </w:t>
      </w:r>
      <w:r w:rsidRPr="008B1FBD">
        <w:rPr>
          <w:rFonts w:eastAsia="Calibri" w:cs="Arial"/>
          <w:color w:val="000000"/>
          <w:szCs w:val="22"/>
        </w:rPr>
        <w:t>Core C</w:t>
      </w:r>
    </w:p>
    <w:p w14:paraId="22FDB013" w14:textId="77777777" w:rsidR="0069046D" w:rsidRDefault="0069046D" w:rsidP="003176F4">
      <w:pPr>
        <w:tabs>
          <w:tab w:val="left" w:pos="360"/>
        </w:tabs>
        <w:ind w:firstLine="90"/>
        <w:rPr>
          <w:rFonts w:cs="Arial"/>
          <w:szCs w:val="22"/>
        </w:rPr>
      </w:pPr>
    </w:p>
    <w:p w14:paraId="79588FDB" w14:textId="77777777" w:rsidR="0069046D" w:rsidRDefault="0069046D" w:rsidP="003176F4">
      <w:pPr>
        <w:tabs>
          <w:tab w:val="left" w:pos="360"/>
        </w:tabs>
        <w:ind w:firstLine="90"/>
        <w:rPr>
          <w:rFonts w:cs="Arial"/>
          <w:szCs w:val="22"/>
        </w:rPr>
      </w:pPr>
    </w:p>
    <w:p w14:paraId="35C27832" w14:textId="77777777" w:rsidR="003176F4" w:rsidRDefault="003176F4" w:rsidP="003176F4">
      <w:pPr>
        <w:tabs>
          <w:tab w:val="left" w:pos="360"/>
        </w:tabs>
        <w:ind w:firstLine="90"/>
        <w:rPr>
          <w:rFonts w:cs="Arial"/>
          <w:szCs w:val="22"/>
        </w:rPr>
      </w:pPr>
      <w:r>
        <w:rPr>
          <w:rFonts w:cs="Arial"/>
          <w:szCs w:val="22"/>
        </w:rPr>
        <w:t xml:space="preserve">U01MH092752/UCSD </w:t>
      </w:r>
      <w:proofErr w:type="spellStart"/>
      <w:r>
        <w:rPr>
          <w:rFonts w:cs="Arial"/>
          <w:szCs w:val="22"/>
        </w:rPr>
        <w:t>Subaward</w:t>
      </w:r>
      <w:proofErr w:type="spellEnd"/>
      <w:r>
        <w:rPr>
          <w:rFonts w:cs="Arial"/>
          <w:szCs w:val="22"/>
        </w:rPr>
        <w:tab/>
      </w:r>
      <w:r>
        <w:rPr>
          <w:rFonts w:cs="Arial"/>
          <w:szCs w:val="22"/>
        </w:rPr>
        <w:tab/>
      </w:r>
      <w:r>
        <w:rPr>
          <w:rFonts w:cs="Arial"/>
          <w:szCs w:val="22"/>
        </w:rPr>
        <w:tab/>
      </w:r>
      <w:proofErr w:type="spellStart"/>
      <w:r>
        <w:rPr>
          <w:rFonts w:cs="Arial"/>
          <w:szCs w:val="22"/>
        </w:rPr>
        <w:t>Kelsoe</w:t>
      </w:r>
      <w:proofErr w:type="spellEnd"/>
      <w:r>
        <w:rPr>
          <w:rFonts w:cs="Arial"/>
          <w:szCs w:val="22"/>
        </w:rPr>
        <w:t xml:space="preserve">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9A2CC6">
        <w:rPr>
          <w:rFonts w:cs="Arial"/>
          <w:szCs w:val="22"/>
        </w:rPr>
        <w:t>09/10/10-05/31/15</w:t>
      </w:r>
    </w:p>
    <w:p w14:paraId="0089D40F" w14:textId="77777777" w:rsidR="003176F4" w:rsidRDefault="003176F4" w:rsidP="003176F4">
      <w:pPr>
        <w:tabs>
          <w:tab w:val="left" w:pos="360"/>
        </w:tabs>
        <w:ind w:firstLine="90"/>
        <w:rPr>
          <w:rFonts w:cs="Arial"/>
          <w:szCs w:val="22"/>
        </w:rPr>
      </w:pPr>
      <w:r w:rsidRPr="009A2CC6">
        <w:rPr>
          <w:rFonts w:cs="Arial"/>
          <w:szCs w:val="22"/>
        </w:rPr>
        <w:t>Pharmacogenomics of Mood Stabilizer Response in Bipolar Disorder</w:t>
      </w:r>
    </w:p>
    <w:p w14:paraId="4298F846" w14:textId="77777777" w:rsidR="003176F4" w:rsidRDefault="003176F4" w:rsidP="003176F4">
      <w:pPr>
        <w:tabs>
          <w:tab w:val="left" w:pos="360"/>
        </w:tabs>
        <w:ind w:left="90"/>
        <w:rPr>
          <w:rFonts w:cs="Arial"/>
          <w:szCs w:val="22"/>
        </w:rPr>
      </w:pPr>
      <w:r>
        <w:rPr>
          <w:rFonts w:cs="Arial"/>
          <w:szCs w:val="22"/>
        </w:rPr>
        <w:t xml:space="preserve">Goal: </w:t>
      </w:r>
      <w:r w:rsidRPr="009A2CC6">
        <w:rPr>
          <w:rFonts w:cs="Arial"/>
          <w:szCs w:val="22"/>
        </w:rPr>
        <w:t>This multi-site collaborative project aims to identify genetic variants in individuals with bipolar disorder that predict response to lithium. We will do this with a combination of retrospective assessment of lithium response in 1600 individuals with BP disorder and analysis of genotype data, as well as a prospective study of 1000 BP individuals who begin an open trial with lithium. Our hypothesis is that genetic variants at several loci predict treatment outcomes with lithium.</w:t>
      </w:r>
    </w:p>
    <w:p w14:paraId="01797172" w14:textId="77777777" w:rsidR="003176F4" w:rsidRDefault="003176F4" w:rsidP="003176F4">
      <w:pPr>
        <w:tabs>
          <w:tab w:val="left" w:pos="360"/>
        </w:tabs>
        <w:ind w:left="90"/>
        <w:rPr>
          <w:rFonts w:cs="Arial"/>
          <w:szCs w:val="22"/>
        </w:rPr>
      </w:pPr>
      <w:r>
        <w:rPr>
          <w:rFonts w:cs="Arial"/>
          <w:szCs w:val="22"/>
        </w:rPr>
        <w:t xml:space="preserve">Role: </w:t>
      </w:r>
      <w:proofErr w:type="spellStart"/>
      <w:r>
        <w:rPr>
          <w:rFonts w:cs="Arial"/>
          <w:szCs w:val="22"/>
        </w:rPr>
        <w:t>COnsortium</w:t>
      </w:r>
      <w:proofErr w:type="spellEnd"/>
      <w:r>
        <w:rPr>
          <w:rFonts w:cs="Arial"/>
          <w:szCs w:val="22"/>
        </w:rPr>
        <w:t xml:space="preserve"> PI</w:t>
      </w:r>
    </w:p>
    <w:p w14:paraId="2B01E374" w14:textId="77777777" w:rsidR="003176F4" w:rsidRDefault="003176F4" w:rsidP="003176F4">
      <w:pPr>
        <w:pStyle w:val="DataField11pt-Single"/>
        <w:tabs>
          <w:tab w:val="left" w:pos="360"/>
        </w:tabs>
        <w:ind w:left="90"/>
        <w:rPr>
          <w:bCs/>
          <w:szCs w:val="22"/>
        </w:rPr>
      </w:pPr>
    </w:p>
    <w:p w14:paraId="453FA5A5" w14:textId="77777777" w:rsidR="003176F4" w:rsidRDefault="003176F4" w:rsidP="00E139F9">
      <w:pPr>
        <w:tabs>
          <w:tab w:val="left" w:pos="360"/>
        </w:tabs>
        <w:ind w:left="90"/>
        <w:rPr>
          <w:szCs w:val="22"/>
        </w:rPr>
      </w:pPr>
    </w:p>
    <w:p w14:paraId="1A3A6BD1" w14:textId="77777777" w:rsidR="00E139F9" w:rsidRPr="001450DC" w:rsidRDefault="00E139F9" w:rsidP="00E139F9">
      <w:pPr>
        <w:tabs>
          <w:tab w:val="left" w:pos="360"/>
        </w:tabs>
        <w:ind w:left="90"/>
        <w:rPr>
          <w:szCs w:val="22"/>
        </w:rPr>
      </w:pPr>
      <w:r w:rsidRPr="001450DC">
        <w:rPr>
          <w:szCs w:val="22"/>
        </w:rPr>
        <w:t xml:space="preserve">R01MH094483/UCSD </w:t>
      </w:r>
      <w:proofErr w:type="spellStart"/>
      <w:r w:rsidRPr="001450DC">
        <w:rPr>
          <w:szCs w:val="22"/>
        </w:rPr>
        <w:t>Subaward</w:t>
      </w:r>
      <w:proofErr w:type="spellEnd"/>
      <w:r w:rsidRPr="001450DC">
        <w:rPr>
          <w:szCs w:val="22"/>
        </w:rPr>
        <w:tab/>
      </w:r>
      <w:r w:rsidRPr="001450DC">
        <w:rPr>
          <w:szCs w:val="22"/>
        </w:rPr>
        <w:tab/>
      </w:r>
      <w:r w:rsidRPr="001450DC">
        <w:rPr>
          <w:szCs w:val="22"/>
        </w:rPr>
        <w:tab/>
        <w:t>Gershon (PI; MPI grant)</w:t>
      </w:r>
      <w:r w:rsidRPr="001450DC">
        <w:rPr>
          <w:szCs w:val="22"/>
        </w:rPr>
        <w:tab/>
      </w:r>
      <w:r w:rsidRPr="001450DC">
        <w:rPr>
          <w:szCs w:val="22"/>
        </w:rPr>
        <w:tab/>
      </w:r>
      <w:r w:rsidRPr="001450DC">
        <w:rPr>
          <w:szCs w:val="22"/>
        </w:rPr>
        <w:tab/>
      </w:r>
      <w:r w:rsidRPr="001450DC">
        <w:rPr>
          <w:szCs w:val="22"/>
        </w:rPr>
        <w:tab/>
        <w:t>07/01/12-04/30/15</w:t>
      </w:r>
    </w:p>
    <w:p w14:paraId="4E46F291" w14:textId="77777777" w:rsidR="00E139F9" w:rsidRPr="001450DC" w:rsidRDefault="00E139F9" w:rsidP="00E139F9">
      <w:pPr>
        <w:tabs>
          <w:tab w:val="left" w:pos="360"/>
        </w:tabs>
        <w:ind w:left="90"/>
        <w:rPr>
          <w:szCs w:val="22"/>
        </w:rPr>
      </w:pPr>
      <w:r w:rsidRPr="001450DC">
        <w:rPr>
          <w:szCs w:val="22"/>
        </w:rPr>
        <w:t>The Bipolar Genome Study</w:t>
      </w:r>
    </w:p>
    <w:p w14:paraId="12D473A7" w14:textId="77777777" w:rsidR="00E139F9" w:rsidRPr="001450DC" w:rsidRDefault="00E139F9" w:rsidP="00E139F9">
      <w:pPr>
        <w:tabs>
          <w:tab w:val="left" w:pos="360"/>
        </w:tabs>
        <w:ind w:left="90"/>
        <w:rPr>
          <w:szCs w:val="22"/>
        </w:rPr>
      </w:pPr>
      <w:r w:rsidRPr="001450DC">
        <w:rPr>
          <w:szCs w:val="22"/>
        </w:rPr>
        <w:t xml:space="preserve">It has been proposed that this "missing heritability" is transmitted in part through a large number of rare variants of strong genetic effect. Such rare variants might range in frequency from uncommon (&lt;1%) to extremely rare (private mutations), and may include a variety of types including SNPs, </w:t>
      </w:r>
      <w:proofErr w:type="spellStart"/>
      <w:r w:rsidRPr="001450DC">
        <w:rPr>
          <w:szCs w:val="22"/>
        </w:rPr>
        <w:t>indels</w:t>
      </w:r>
      <w:proofErr w:type="spellEnd"/>
      <w:r w:rsidRPr="001450DC">
        <w:rPr>
          <w:szCs w:val="22"/>
        </w:rPr>
        <w:t xml:space="preserve"> and CNVs. GWAS, even with next-generation chips, would have limited power to detect such rare variation, and exome sequencing misses many structural variants. Fortunately, next generation sequencing technology has advanced at a staggering pace in the last few years, making whole genome sequencing a practical and affordable tool. We propose to make use of our large collection of families with bipolar disorder and a recent large linkage study conducted by our consortium, in combination with whole genome sequencing and targeted sequencing, to identify rare variants of strong effect that play a causative role in BD.</w:t>
      </w:r>
    </w:p>
    <w:p w14:paraId="7B659260" w14:textId="51F1C678" w:rsidR="00E139F9" w:rsidRDefault="00E139F9" w:rsidP="00E139F9">
      <w:pPr>
        <w:tabs>
          <w:tab w:val="left" w:pos="360"/>
        </w:tabs>
        <w:ind w:left="90"/>
        <w:rPr>
          <w:szCs w:val="22"/>
        </w:rPr>
      </w:pPr>
      <w:r w:rsidRPr="001450DC">
        <w:rPr>
          <w:szCs w:val="22"/>
        </w:rPr>
        <w:t xml:space="preserve">Role: </w:t>
      </w:r>
      <w:r w:rsidR="006E249F">
        <w:rPr>
          <w:szCs w:val="22"/>
        </w:rPr>
        <w:t>Consortium PI</w:t>
      </w:r>
    </w:p>
    <w:p w14:paraId="02AD5C5F" w14:textId="77777777" w:rsidR="00E139F9" w:rsidRDefault="00E139F9" w:rsidP="00E139F9">
      <w:pPr>
        <w:tabs>
          <w:tab w:val="left" w:pos="360"/>
        </w:tabs>
        <w:ind w:left="90"/>
        <w:rPr>
          <w:szCs w:val="22"/>
        </w:rPr>
      </w:pPr>
    </w:p>
    <w:p w14:paraId="4FBD66C7" w14:textId="77777777" w:rsidR="00E139F9" w:rsidRPr="005F2C38" w:rsidRDefault="00E139F9" w:rsidP="00E139F9">
      <w:pPr>
        <w:tabs>
          <w:tab w:val="left" w:pos="360"/>
        </w:tabs>
        <w:ind w:left="90"/>
        <w:rPr>
          <w:szCs w:val="22"/>
        </w:rPr>
      </w:pPr>
      <w:r w:rsidRPr="005F2C38">
        <w:rPr>
          <w:szCs w:val="22"/>
        </w:rPr>
        <w:t>R01MH080425</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F2C38">
        <w:rPr>
          <w:szCs w:val="22"/>
        </w:rPr>
        <w:t>Liu</w:t>
      </w:r>
      <w:r>
        <w:rPr>
          <w:szCs w:val="22"/>
        </w:rPr>
        <w:t xml:space="preserve"> (PI)</w:t>
      </w:r>
      <w:r w:rsidRPr="005F2C38">
        <w:rPr>
          <w:szCs w:val="22"/>
        </w:rPr>
        <w:t xml:space="preserve"> </w:t>
      </w:r>
      <w:r w:rsidRPr="005F2C38">
        <w:rPr>
          <w:szCs w:val="22"/>
        </w:rPr>
        <w:tab/>
      </w:r>
      <w:r w:rsidRPr="005F2C38">
        <w:rPr>
          <w:szCs w:val="22"/>
        </w:rPr>
        <w:tab/>
      </w:r>
      <w:r w:rsidRPr="005F2C38">
        <w:rPr>
          <w:szCs w:val="22"/>
        </w:rPr>
        <w:tab/>
      </w:r>
      <w:r w:rsidRPr="005F2C38">
        <w:rPr>
          <w:szCs w:val="22"/>
        </w:rPr>
        <w:tab/>
      </w:r>
      <w:r w:rsidRPr="005F2C38">
        <w:rPr>
          <w:szCs w:val="22"/>
        </w:rPr>
        <w:tab/>
      </w:r>
      <w:r>
        <w:rPr>
          <w:szCs w:val="22"/>
        </w:rPr>
        <w:tab/>
      </w:r>
      <w:r>
        <w:rPr>
          <w:szCs w:val="22"/>
        </w:rPr>
        <w:tab/>
      </w:r>
      <w:r>
        <w:rPr>
          <w:szCs w:val="22"/>
        </w:rPr>
        <w:tab/>
        <w:t>0</w:t>
      </w:r>
      <w:r w:rsidRPr="005F2C38">
        <w:rPr>
          <w:szCs w:val="22"/>
        </w:rPr>
        <w:t>7/</w:t>
      </w:r>
      <w:r>
        <w:rPr>
          <w:szCs w:val="22"/>
        </w:rPr>
        <w:t>0</w:t>
      </w:r>
      <w:r w:rsidRPr="005F2C38">
        <w:rPr>
          <w:szCs w:val="22"/>
        </w:rPr>
        <w:t>1/07</w:t>
      </w:r>
      <w:r>
        <w:rPr>
          <w:szCs w:val="22"/>
        </w:rPr>
        <w:t>-0</w:t>
      </w:r>
      <w:r w:rsidRPr="005F2C38">
        <w:rPr>
          <w:szCs w:val="22"/>
        </w:rPr>
        <w:t>6/30/1</w:t>
      </w:r>
      <w:r>
        <w:rPr>
          <w:szCs w:val="22"/>
        </w:rPr>
        <w:t>2</w:t>
      </w:r>
    </w:p>
    <w:p w14:paraId="301CB7F6" w14:textId="77777777" w:rsidR="00E139F9" w:rsidRPr="005F2C38" w:rsidRDefault="00E139F9" w:rsidP="00E139F9">
      <w:pPr>
        <w:tabs>
          <w:tab w:val="left" w:pos="360"/>
        </w:tabs>
        <w:ind w:left="90"/>
        <w:rPr>
          <w:szCs w:val="22"/>
        </w:rPr>
      </w:pPr>
      <w:bookmarkStart w:id="1" w:name="OLE_LINK1"/>
      <w:bookmarkStart w:id="2" w:name="OLE_LINK2"/>
      <w:r w:rsidRPr="005F2C38">
        <w:rPr>
          <w:szCs w:val="22"/>
        </w:rPr>
        <w:t xml:space="preserve">The Genetic and Genomic Study of MicroRNA </w:t>
      </w:r>
      <w:bookmarkEnd w:id="1"/>
      <w:bookmarkEnd w:id="2"/>
      <w:r w:rsidRPr="005F2C38">
        <w:rPr>
          <w:szCs w:val="22"/>
        </w:rPr>
        <w:t>in Bipolar and Schizophrenia</w:t>
      </w:r>
    </w:p>
    <w:p w14:paraId="58CA36C7" w14:textId="77777777" w:rsidR="00E139F9" w:rsidRDefault="00E139F9" w:rsidP="00E139F9">
      <w:pPr>
        <w:tabs>
          <w:tab w:val="left" w:pos="360"/>
        </w:tabs>
        <w:ind w:left="90"/>
        <w:rPr>
          <w:szCs w:val="22"/>
        </w:rPr>
      </w:pPr>
      <w:r>
        <w:t>The goal of this project is to use deep resequencing to exhaustively identify variants in all known human miRNAs. Then we will study the correlation between miRNA variants and gene expression in brain, and association of miRNA variants with schizophrenia (SZ) and bipolar disorder (BD).</w:t>
      </w:r>
    </w:p>
    <w:p w14:paraId="60A44509" w14:textId="77777777" w:rsidR="00E139F9" w:rsidRDefault="00E139F9" w:rsidP="00E139F9">
      <w:pPr>
        <w:tabs>
          <w:tab w:val="left" w:pos="360"/>
        </w:tabs>
        <w:ind w:left="90"/>
        <w:rPr>
          <w:szCs w:val="22"/>
        </w:rPr>
      </w:pPr>
      <w:r>
        <w:rPr>
          <w:szCs w:val="22"/>
        </w:rPr>
        <w:t>Role: Co-Investigator</w:t>
      </w:r>
    </w:p>
    <w:p w14:paraId="18F954D2" w14:textId="77777777" w:rsidR="00E139F9" w:rsidRDefault="00E139F9" w:rsidP="00E139F9">
      <w:pPr>
        <w:tabs>
          <w:tab w:val="left" w:pos="360"/>
        </w:tabs>
        <w:ind w:left="90"/>
        <w:rPr>
          <w:szCs w:val="22"/>
        </w:rPr>
      </w:pPr>
    </w:p>
    <w:sectPr w:rsidR="00E139F9"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0B3B" w14:textId="77777777" w:rsidR="004E43E7" w:rsidRDefault="004E43E7">
      <w:r>
        <w:separator/>
      </w:r>
    </w:p>
  </w:endnote>
  <w:endnote w:type="continuationSeparator" w:id="0">
    <w:p w14:paraId="49EFA7D3" w14:textId="77777777" w:rsidR="004E43E7" w:rsidRDefault="004E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FB69" w14:textId="77777777" w:rsidR="004E43E7" w:rsidRDefault="004E43E7">
      <w:r>
        <w:separator/>
      </w:r>
    </w:p>
  </w:footnote>
  <w:footnote w:type="continuationSeparator" w:id="0">
    <w:p w14:paraId="40D2BABC" w14:textId="77777777" w:rsidR="004E43E7" w:rsidRDefault="004E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6D3A7E5C"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23E68"/>
    <w:rsid w:val="000464BA"/>
    <w:rsid w:val="00067621"/>
    <w:rsid w:val="000A3D38"/>
    <w:rsid w:val="00110D31"/>
    <w:rsid w:val="00122EB3"/>
    <w:rsid w:val="00132CA6"/>
    <w:rsid w:val="0014571A"/>
    <w:rsid w:val="00153999"/>
    <w:rsid w:val="00170D87"/>
    <w:rsid w:val="00177D49"/>
    <w:rsid w:val="00223F7D"/>
    <w:rsid w:val="00240E97"/>
    <w:rsid w:val="00241711"/>
    <w:rsid w:val="0028051C"/>
    <w:rsid w:val="002D7520"/>
    <w:rsid w:val="002E5125"/>
    <w:rsid w:val="003176F4"/>
    <w:rsid w:val="00321A19"/>
    <w:rsid w:val="00326B94"/>
    <w:rsid w:val="00334C49"/>
    <w:rsid w:val="0035045F"/>
    <w:rsid w:val="0035492C"/>
    <w:rsid w:val="0037667F"/>
    <w:rsid w:val="00382AB6"/>
    <w:rsid w:val="00383712"/>
    <w:rsid w:val="003A769E"/>
    <w:rsid w:val="003C2647"/>
    <w:rsid w:val="003C62D6"/>
    <w:rsid w:val="003D2399"/>
    <w:rsid w:val="003E0CB3"/>
    <w:rsid w:val="003E1568"/>
    <w:rsid w:val="003E1D58"/>
    <w:rsid w:val="003F51C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1444"/>
    <w:rsid w:val="005E406E"/>
    <w:rsid w:val="005F5F51"/>
    <w:rsid w:val="00601C69"/>
    <w:rsid w:val="00616BCC"/>
    <w:rsid w:val="00624261"/>
    <w:rsid w:val="0064159A"/>
    <w:rsid w:val="00646AF9"/>
    <w:rsid w:val="00650611"/>
    <w:rsid w:val="006609B6"/>
    <w:rsid w:val="0068699D"/>
    <w:rsid w:val="0069046D"/>
    <w:rsid w:val="006A353C"/>
    <w:rsid w:val="006A56FC"/>
    <w:rsid w:val="006B2D1C"/>
    <w:rsid w:val="006C1E1F"/>
    <w:rsid w:val="006E249F"/>
    <w:rsid w:val="007050F5"/>
    <w:rsid w:val="0071140F"/>
    <w:rsid w:val="00722C8F"/>
    <w:rsid w:val="007555C2"/>
    <w:rsid w:val="00780CA3"/>
    <w:rsid w:val="00781234"/>
    <w:rsid w:val="00785216"/>
    <w:rsid w:val="007B7AF3"/>
    <w:rsid w:val="007D737F"/>
    <w:rsid w:val="008073EB"/>
    <w:rsid w:val="00812185"/>
    <w:rsid w:val="00817055"/>
    <w:rsid w:val="00843027"/>
    <w:rsid w:val="00874EBC"/>
    <w:rsid w:val="009054EA"/>
    <w:rsid w:val="009211D3"/>
    <w:rsid w:val="00934124"/>
    <w:rsid w:val="00952A27"/>
    <w:rsid w:val="00984961"/>
    <w:rsid w:val="00986468"/>
    <w:rsid w:val="009C1556"/>
    <w:rsid w:val="009D7E97"/>
    <w:rsid w:val="009E52CA"/>
    <w:rsid w:val="009F72E5"/>
    <w:rsid w:val="00A04942"/>
    <w:rsid w:val="00A04B52"/>
    <w:rsid w:val="00A06FEA"/>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AB8"/>
    <w:rsid w:val="00C56C04"/>
    <w:rsid w:val="00C85025"/>
    <w:rsid w:val="00C918BD"/>
    <w:rsid w:val="00CA680A"/>
    <w:rsid w:val="00CE0951"/>
    <w:rsid w:val="00CF68A2"/>
    <w:rsid w:val="00D014A7"/>
    <w:rsid w:val="00D3206A"/>
    <w:rsid w:val="00D51DC4"/>
    <w:rsid w:val="00D5668C"/>
    <w:rsid w:val="00D679E5"/>
    <w:rsid w:val="00D74391"/>
    <w:rsid w:val="00D825A1"/>
    <w:rsid w:val="00D83360"/>
    <w:rsid w:val="00DB7B85"/>
    <w:rsid w:val="00DD31B4"/>
    <w:rsid w:val="00DF7645"/>
    <w:rsid w:val="00E127A1"/>
    <w:rsid w:val="00E139F9"/>
    <w:rsid w:val="00E355C2"/>
    <w:rsid w:val="00E37E57"/>
    <w:rsid w:val="00E53B95"/>
    <w:rsid w:val="00E67A05"/>
    <w:rsid w:val="00E74AB7"/>
    <w:rsid w:val="00E81FE1"/>
    <w:rsid w:val="00E90203"/>
    <w:rsid w:val="00EA0405"/>
    <w:rsid w:val="00EF2E0A"/>
    <w:rsid w:val="00EF4C32"/>
    <w:rsid w:val="00EF69CD"/>
    <w:rsid w:val="00F02126"/>
    <w:rsid w:val="00F07AB3"/>
    <w:rsid w:val="00F1488C"/>
    <w:rsid w:val="00F262AB"/>
    <w:rsid w:val="00F7284D"/>
    <w:rsid w:val="00FA00C6"/>
    <w:rsid w:val="00FF1D5B"/>
    <w:rsid w:val="00FF2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customStyle="1" w:styleId="HeaderChar">
    <w:name w:val="Header Char"/>
    <w:basedOn w:val="DefaultParagraphFont"/>
    <w:link w:val="Header"/>
    <w:rsid w:val="00C56AB8"/>
    <w:rPr>
      <w:rFonts w:ascii="Arial" w:hAnsi="Arial"/>
      <w:sz w:val="22"/>
      <w:szCs w:val="24"/>
    </w:rPr>
  </w:style>
  <w:style w:type="character" w:customStyle="1" w:styleId="clsstaticdata">
    <w:name w:val="clsstaticdata"/>
    <w:basedOn w:val="DefaultParagraphFont"/>
    <w:rsid w:val="003E1D58"/>
  </w:style>
  <w:style w:type="character" w:styleId="FollowedHyperlink">
    <w:name w:val="FollowedHyperlink"/>
    <w:basedOn w:val="DefaultParagraphFont"/>
    <w:rsid w:val="00D014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customStyle="1" w:styleId="HeaderChar">
    <w:name w:val="Header Char"/>
    <w:basedOn w:val="DefaultParagraphFont"/>
    <w:link w:val="Header"/>
    <w:rsid w:val="00C56AB8"/>
    <w:rPr>
      <w:rFonts w:ascii="Arial" w:hAnsi="Arial"/>
      <w:sz w:val="22"/>
      <w:szCs w:val="24"/>
    </w:rPr>
  </w:style>
  <w:style w:type="character" w:customStyle="1" w:styleId="clsstaticdata">
    <w:name w:val="clsstaticdata"/>
    <w:basedOn w:val="DefaultParagraphFont"/>
    <w:rsid w:val="003E1D58"/>
  </w:style>
  <w:style w:type="character" w:styleId="FollowedHyperlink">
    <w:name w:val="FollowedHyperlink"/>
    <w:basedOn w:val="DefaultParagraphFont"/>
    <w:rsid w:val="00D0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elliot.gershon.1/bibliography/43715718/public/?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www.w3.org/XML/1998/namespace"/>
    <ds:schemaRef ds:uri="http://purl.org/dc/dcmitype/"/>
    <ds:schemaRef ds:uri="97b54082-1e85-426d-afc6-16ad99d216c1"/>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450e8ad3-2190-4242-9251-c742d282393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15958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Gershon, Elliot [BSD] - PSY</cp:lastModifiedBy>
  <cp:revision>2</cp:revision>
  <cp:lastPrinted>2011-03-11T19:43:00Z</cp:lastPrinted>
  <dcterms:created xsi:type="dcterms:W3CDTF">2017-04-10T18:15:00Z</dcterms:created>
  <dcterms:modified xsi:type="dcterms:W3CDTF">2017-04-10T18:15:00Z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