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67A3" w14:textId="1C8DAA94" w:rsidR="0061700E" w:rsidRPr="0061700E" w:rsidRDefault="001604A7" w:rsidP="0061700E">
      <w:pPr>
        <w:pStyle w:val="Heading1"/>
        <w:rPr>
          <w:rFonts w:eastAsiaTheme="minorHAnsi"/>
          <w:b w:val="0"/>
          <w:bCs w:val="0"/>
          <w:kern w:val="0"/>
          <w:sz w:val="24"/>
          <w:szCs w:val="24"/>
        </w:rPr>
      </w:pPr>
      <w:r w:rsidRPr="001604A7">
        <w:rPr>
          <w:lang w:val="en-GB"/>
        </w:rPr>
        <w:t>Biog</w:t>
      </w:r>
      <w:bookmarkStart w:id="0" w:name="_GoBack"/>
      <w:bookmarkEnd w:id="0"/>
      <w:r w:rsidRPr="001604A7">
        <w:rPr>
          <w:lang w:val="en-GB"/>
        </w:rPr>
        <w:t xml:space="preserve">raphy: </w:t>
      </w:r>
      <w:r w:rsidR="0061700E" w:rsidRPr="0061700E">
        <w:rPr>
          <w:rFonts w:eastAsiaTheme="minorHAnsi"/>
          <w:b w:val="0"/>
          <w:bCs w:val="0"/>
          <w:kern w:val="0"/>
          <w:sz w:val="24"/>
          <w:szCs w:val="24"/>
        </w:rPr>
        <w:t>Jordan W. Smoller, MD, ScD</w:t>
      </w:r>
      <w:r w:rsidRPr="0061700E">
        <w:rPr>
          <w:rFonts w:eastAsiaTheme="minorHAnsi"/>
          <w:b w:val="0"/>
          <w:bCs w:val="0"/>
          <w:kern w:val="0"/>
          <w:sz w:val="24"/>
          <w:szCs w:val="24"/>
        </w:rPr>
        <w:t xml:space="preserve">, ISPG </w:t>
      </w:r>
      <w:r w:rsidR="00960850" w:rsidRPr="0061700E">
        <w:rPr>
          <w:rFonts w:eastAsiaTheme="minorHAnsi"/>
          <w:b w:val="0"/>
          <w:bCs w:val="0"/>
          <w:kern w:val="0"/>
          <w:sz w:val="24"/>
          <w:szCs w:val="24"/>
        </w:rPr>
        <w:t xml:space="preserve">Vice </w:t>
      </w:r>
      <w:r w:rsidRPr="0061700E">
        <w:rPr>
          <w:rFonts w:eastAsiaTheme="minorHAnsi"/>
          <w:b w:val="0"/>
          <w:bCs w:val="0"/>
          <w:kern w:val="0"/>
          <w:sz w:val="24"/>
          <w:szCs w:val="24"/>
        </w:rPr>
        <w:t xml:space="preserve">President </w:t>
      </w:r>
    </w:p>
    <w:p w14:paraId="01D5BAB3" w14:textId="77777777" w:rsidR="0061700E" w:rsidRPr="0061700E" w:rsidRDefault="0061700E" w:rsidP="0061700E">
      <w:pPr>
        <w:rPr>
          <w:rFonts w:ascii="Arial" w:eastAsiaTheme="minorHAnsi" w:hAnsi="Arial" w:cs="Arial"/>
        </w:rPr>
      </w:pPr>
    </w:p>
    <w:p w14:paraId="3723C77C" w14:textId="77777777" w:rsidR="0061700E" w:rsidRPr="0061700E" w:rsidRDefault="0061700E" w:rsidP="0061700E">
      <w:pPr>
        <w:tabs>
          <w:tab w:val="left" w:pos="7180"/>
        </w:tabs>
        <w:rPr>
          <w:rFonts w:ascii="Arial" w:eastAsiaTheme="minorHAnsi" w:hAnsi="Arial" w:cs="Arial"/>
        </w:rPr>
      </w:pPr>
      <w:r w:rsidRPr="0061700E">
        <w:rPr>
          <w:rFonts w:ascii="Arial" w:eastAsiaTheme="minorHAnsi" w:hAnsi="Arial" w:cs="Arial"/>
        </w:rPr>
        <w:t xml:space="preserve">Dr. Smoller is the MGH Trustees Endowed Chair in Psychiatric Neuroscience, Professor of Psychiatry at Harvard Medical School and Professor in the Department of Epidemiology at the Harvard School of Public Health in Boston. He is Associate Chief for Research for the MGH Department of Psychiatry and Director of the Psychiatric and Neurodevelopmental Genetics Unit in the MGH Center for Human Genetics Research. Dr. Smoller also serves as Director of the Omics Unit of the MGH Division of Clinical Research and co-Director of the Partners HealthCare Biobank at MGH. He is an Associate Member of the Broad Institute and a Senior Scientist at the Broad’s Stanley Center for Psychiatric Research. Dr. Smoller is a </w:t>
      </w:r>
      <w:proofErr w:type="spellStart"/>
      <w:r w:rsidRPr="0061700E">
        <w:rPr>
          <w:rFonts w:ascii="Arial" w:eastAsiaTheme="minorHAnsi" w:hAnsi="Arial" w:cs="Arial"/>
        </w:rPr>
        <w:t>Tepper</w:t>
      </w:r>
      <w:proofErr w:type="spellEnd"/>
      <w:r w:rsidRPr="0061700E">
        <w:rPr>
          <w:rFonts w:ascii="Arial" w:eastAsiaTheme="minorHAnsi" w:hAnsi="Arial" w:cs="Arial"/>
        </w:rPr>
        <w:t xml:space="preserve"> Family MGH Research Scholar. Dr. Smoller earned his undergraduate degree (summa cum laude) at Harvard University and his medical degree at Harvard Medical School.  After completing residency training in psychiatry at McLean Hospital, Dr. Smoller received masters and doctoral degrees in epidemiology at the Harvard School of Public Health.   He also completed a postdoctoral fellowship in the NIMH Training Program in Psychiatric Genetics. The focus of Dr. </w:t>
      </w:r>
      <w:proofErr w:type="spellStart"/>
      <w:r w:rsidRPr="0061700E">
        <w:rPr>
          <w:rFonts w:ascii="Arial" w:eastAsiaTheme="minorHAnsi" w:hAnsi="Arial" w:cs="Arial"/>
        </w:rPr>
        <w:t>Smoller’s</w:t>
      </w:r>
      <w:proofErr w:type="spellEnd"/>
      <w:r w:rsidRPr="0061700E">
        <w:rPr>
          <w:rFonts w:ascii="Arial" w:eastAsiaTheme="minorHAnsi" w:hAnsi="Arial" w:cs="Arial"/>
        </w:rPr>
        <w:t xml:space="preserve"> research interests has been the genetic and environmental determinants of childhood and adult psychiatric disorders as well as brain structure and function.  He is co-Chair of the Cross-Disorder Workgroup of the Psychiatric Genomics Consortium (PGC) and leads the New England Precision Medicine Consortium for the NIH Precision Medicine Initiative. He is an author of more than 300 scientific publications </w:t>
      </w:r>
      <w:proofErr w:type="gramStart"/>
      <w:r w:rsidRPr="0061700E">
        <w:rPr>
          <w:rFonts w:ascii="Arial" w:eastAsiaTheme="minorHAnsi" w:hAnsi="Arial" w:cs="Arial"/>
        </w:rPr>
        <w:t>and also</w:t>
      </w:r>
      <w:proofErr w:type="gramEnd"/>
      <w:r w:rsidRPr="0061700E">
        <w:rPr>
          <w:rFonts w:ascii="Arial" w:eastAsiaTheme="minorHAnsi" w:hAnsi="Arial" w:cs="Arial"/>
        </w:rPr>
        <w:t xml:space="preserve"> the author of The Other Side of Normal (HarperCollins/William Morrow). </w:t>
      </w:r>
    </w:p>
    <w:p w14:paraId="6911CC8E" w14:textId="281990F9" w:rsidR="00A525AF" w:rsidRPr="0061700E" w:rsidRDefault="00A525AF" w:rsidP="0061700E">
      <w:pPr>
        <w:rPr>
          <w:rFonts w:ascii="Arial" w:eastAsiaTheme="minorHAnsi" w:hAnsi="Arial" w:cs="Arial"/>
        </w:rPr>
      </w:pPr>
    </w:p>
    <w:sectPr w:rsidR="00A525AF" w:rsidRPr="0061700E" w:rsidSect="00BD09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4B"/>
    <w:rsid w:val="001604A7"/>
    <w:rsid w:val="00250934"/>
    <w:rsid w:val="00346E7D"/>
    <w:rsid w:val="00540507"/>
    <w:rsid w:val="00590A33"/>
    <w:rsid w:val="0061700E"/>
    <w:rsid w:val="00644233"/>
    <w:rsid w:val="0072615E"/>
    <w:rsid w:val="0095184B"/>
    <w:rsid w:val="00960850"/>
    <w:rsid w:val="00A525AF"/>
    <w:rsid w:val="00A64EE3"/>
    <w:rsid w:val="00BD09EA"/>
    <w:rsid w:val="00C44EFC"/>
    <w:rsid w:val="00D516C3"/>
    <w:rsid w:val="00F35122"/>
    <w:rsid w:val="00FE6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A17ADB"/>
  <w15:docId w15:val="{39C6225F-B4C5-4D35-AA84-5766E15C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84B"/>
  </w:style>
  <w:style w:type="paragraph" w:styleId="Heading1">
    <w:name w:val="heading 1"/>
    <w:basedOn w:val="Normal"/>
    <w:next w:val="Normal"/>
    <w:link w:val="Heading1Char"/>
    <w:qFormat/>
    <w:rsid w:val="0095184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2547"/>
    <w:rPr>
      <w:rFonts w:ascii="Lucida Grande" w:hAnsi="Lucida Grande"/>
      <w:sz w:val="18"/>
      <w:szCs w:val="18"/>
    </w:rPr>
  </w:style>
  <w:style w:type="character" w:customStyle="1" w:styleId="Heading1Char">
    <w:name w:val="Heading 1 Char"/>
    <w:basedOn w:val="DefaultParagraphFont"/>
    <w:link w:val="Heading1"/>
    <w:rsid w:val="0095184B"/>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28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Massachusetts General Hospital</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Smoller</dc:creator>
  <cp:lastModifiedBy>Kelli Tometich</cp:lastModifiedBy>
  <cp:revision>5</cp:revision>
  <dcterms:created xsi:type="dcterms:W3CDTF">2016-04-18T19:14:00Z</dcterms:created>
  <dcterms:modified xsi:type="dcterms:W3CDTF">2016-12-21T17:26:00Z</dcterms:modified>
</cp:coreProperties>
</file>