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49" w:rsidRPr="007F3372" w:rsidRDefault="00CE1749" w:rsidP="00CE1749">
      <w:pPr>
        <w:autoSpaceDE w:val="0"/>
        <w:autoSpaceDN w:val="0"/>
        <w:rPr>
          <w:rFonts w:ascii="Arial" w:hAnsi="Arial" w:cs="Arial"/>
          <w:sz w:val="24"/>
          <w:szCs w:val="24"/>
          <w:lang w:val="en-GB"/>
        </w:rPr>
      </w:pPr>
      <w:r w:rsidRPr="007F3372">
        <w:rPr>
          <w:rFonts w:ascii="Arial" w:hAnsi="Arial" w:cs="Arial"/>
          <w:b/>
          <w:sz w:val="24"/>
          <w:szCs w:val="24"/>
          <w:lang w:val="en-GB"/>
        </w:rPr>
        <w:t>Biography:</w:t>
      </w:r>
      <w:r w:rsidRPr="007F3372">
        <w:rPr>
          <w:rFonts w:ascii="Arial" w:hAnsi="Arial" w:cs="Arial"/>
          <w:sz w:val="24"/>
          <w:szCs w:val="24"/>
          <w:lang w:val="en-GB"/>
        </w:rPr>
        <w:t xml:space="preserve"> </w:t>
      </w:r>
      <w:r>
        <w:rPr>
          <w:rFonts w:ascii="Arial" w:hAnsi="Arial" w:cs="Arial"/>
          <w:sz w:val="24"/>
          <w:szCs w:val="24"/>
          <w:lang w:val="en-GB"/>
        </w:rPr>
        <w:t>John I. Nurnberger Jr., Board of Directors</w:t>
      </w:r>
    </w:p>
    <w:p w:rsidR="007F7250" w:rsidRPr="00CE1749" w:rsidRDefault="007F7250" w:rsidP="007F7250">
      <w:pPr>
        <w:rPr>
          <w:rFonts w:ascii="Arial" w:hAnsi="Arial" w:cs="Arial"/>
          <w:sz w:val="24"/>
          <w:szCs w:val="24"/>
          <w:lang w:val="en-GB"/>
        </w:rPr>
      </w:pPr>
      <w:bookmarkStart w:id="0" w:name="_GoBack"/>
      <w:bookmarkEnd w:id="0"/>
      <w:r w:rsidRPr="00CE1749">
        <w:rPr>
          <w:rFonts w:ascii="Arial" w:hAnsi="Arial" w:cs="Arial"/>
          <w:sz w:val="24"/>
          <w:szCs w:val="24"/>
          <w:lang w:val="en-GB"/>
        </w:rPr>
        <w:t xml:space="preserve">Dr. John I. Nurnberger Jr. is Distinguished Professor and Joyce and </w:t>
      </w:r>
      <w:proofErr w:type="spellStart"/>
      <w:r w:rsidRPr="00CE1749">
        <w:rPr>
          <w:rFonts w:ascii="Arial" w:hAnsi="Arial" w:cs="Arial"/>
          <w:sz w:val="24"/>
          <w:szCs w:val="24"/>
          <w:lang w:val="en-GB"/>
        </w:rPr>
        <w:t>Iver</w:t>
      </w:r>
      <w:proofErr w:type="spellEnd"/>
      <w:r w:rsidRPr="00CE1749">
        <w:rPr>
          <w:rFonts w:ascii="Arial" w:hAnsi="Arial" w:cs="Arial"/>
          <w:sz w:val="24"/>
          <w:szCs w:val="24"/>
          <w:lang w:val="en-GB"/>
        </w:rPr>
        <w:t xml:space="preserve"> Small Professor of Psychiatry at Indiana University School of Medicine. He’s the Vice-Chair of the Department of Psychiatry for Preclinical Research and also directs the Institute of Psychiatric Research at IU. He has Adjunct appointments in Medical and Molecular Genetics and Medical Neuroscience. His main area of interest is in psychiatric genetics. He studies primarily bipolar affective disorder, alcohol dependence, and autism. He is involved in multicenter collaborative efforts to identify single genes and trace their effect on brain function and on vulnerability to psychiatric illness over the lifespan.</w:t>
      </w:r>
    </w:p>
    <w:p w:rsidR="004C4D92" w:rsidRDefault="004C4D92"/>
    <w:sectPr w:rsidR="004C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50"/>
    <w:rsid w:val="004C4D92"/>
    <w:rsid w:val="007F7250"/>
    <w:rsid w:val="00C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06BB"/>
  <w15:chartTrackingRefBased/>
  <w15:docId w15:val="{BE6FD51F-B857-4B2D-8C1E-B1F45E51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250"/>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633</Characters>
  <Application>Microsoft Office Word</Application>
  <DocSecurity>0</DocSecurity>
  <Lines>5</Lines>
  <Paragraphs>1</Paragraphs>
  <ScaleCrop>false</ScaleCrop>
  <Company>Indiana University</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Cormack, Freida Kaye</dc:creator>
  <cp:keywords/>
  <dc:description/>
  <cp:lastModifiedBy>Kelli Tometich</cp:lastModifiedBy>
  <cp:revision>2</cp:revision>
  <dcterms:created xsi:type="dcterms:W3CDTF">2016-10-17T10:54:00Z</dcterms:created>
  <dcterms:modified xsi:type="dcterms:W3CDTF">2017-01-06T15:23:00Z</dcterms:modified>
</cp:coreProperties>
</file>